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422D" w14:textId="77777777" w:rsidR="00CB0D05" w:rsidRPr="00456CD6" w:rsidRDefault="00CB0D05" w:rsidP="006E58F3">
      <w:pPr>
        <w:tabs>
          <w:tab w:val="left" w:pos="180"/>
        </w:tabs>
        <w:autoSpaceDE/>
        <w:autoSpaceDN/>
        <w:jc w:val="center"/>
        <w:outlineLvl w:val="0"/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</w:pPr>
    </w:p>
    <w:p w14:paraId="4A16914A" w14:textId="77777777" w:rsidR="00AA5ED6" w:rsidRPr="00456CD6" w:rsidRDefault="00AA5ED6" w:rsidP="006E58F3">
      <w:pPr>
        <w:autoSpaceDE/>
        <w:autoSpaceDN/>
        <w:jc w:val="center"/>
        <w:rPr>
          <w:rFonts w:ascii="Calibri" w:hAnsi="Calibri" w:cs="Calibri"/>
          <w:b/>
          <w:sz w:val="24"/>
          <w:szCs w:val="24"/>
        </w:rPr>
      </w:pPr>
      <w:r w:rsidRPr="00456CD6">
        <w:rPr>
          <w:rFonts w:ascii="Calibri" w:hAnsi="Calibri" w:cs="Calibri"/>
          <w:b/>
          <w:sz w:val="24"/>
          <w:szCs w:val="24"/>
        </w:rPr>
        <w:t>Regulamento</w:t>
      </w:r>
      <w:r w:rsidR="00CB1F2E" w:rsidRPr="00456CD6">
        <w:rPr>
          <w:rFonts w:ascii="Calibri" w:hAnsi="Calibri" w:cs="Calibri"/>
          <w:b/>
          <w:sz w:val="24"/>
          <w:szCs w:val="24"/>
        </w:rPr>
        <w:t xml:space="preserve"> da</w:t>
      </w:r>
    </w:p>
    <w:p w14:paraId="5ED08EA9" w14:textId="7820C34F" w:rsidR="00AA5ED6" w:rsidRPr="00456CD6" w:rsidRDefault="00AA5ED6" w:rsidP="006E58F3">
      <w:pPr>
        <w:autoSpaceDE/>
        <w:autoSpaceDN/>
        <w:jc w:val="center"/>
        <w:rPr>
          <w:rFonts w:ascii="Calibri" w:hAnsi="Calibri" w:cs="Calibri"/>
          <w:b/>
          <w:sz w:val="24"/>
          <w:szCs w:val="24"/>
        </w:rPr>
      </w:pPr>
      <w:r w:rsidRPr="00456CD6">
        <w:rPr>
          <w:rFonts w:ascii="Calibri" w:hAnsi="Calibri" w:cs="Calibri"/>
          <w:b/>
          <w:sz w:val="24"/>
          <w:szCs w:val="24"/>
        </w:rPr>
        <w:t xml:space="preserve">Campanha: </w:t>
      </w:r>
      <w:r w:rsidR="006E58F3" w:rsidRPr="00456CD6">
        <w:rPr>
          <w:rFonts w:ascii="Calibri" w:hAnsi="Calibri" w:cs="Calibri"/>
          <w:b/>
          <w:sz w:val="24"/>
          <w:szCs w:val="24"/>
        </w:rPr>
        <w:t>“</w:t>
      </w:r>
      <w:r w:rsidR="000418DA">
        <w:rPr>
          <w:rFonts w:ascii="Calibri" w:hAnsi="Calibri" w:cs="Calibri"/>
          <w:b/>
          <w:sz w:val="24"/>
          <w:szCs w:val="24"/>
        </w:rPr>
        <w:t>Antecipa Mitre</w:t>
      </w:r>
      <w:r w:rsidR="00FF3B28">
        <w:rPr>
          <w:rFonts w:ascii="Calibri" w:hAnsi="Calibri" w:cs="Calibri"/>
          <w:b/>
          <w:sz w:val="24"/>
          <w:szCs w:val="24"/>
        </w:rPr>
        <w:t xml:space="preserve"> Abril 2026</w:t>
      </w:r>
      <w:r w:rsidR="006E58F3" w:rsidRPr="00456CD6">
        <w:rPr>
          <w:rFonts w:ascii="Calibri" w:hAnsi="Calibri" w:cs="Calibri"/>
          <w:b/>
          <w:sz w:val="24"/>
          <w:szCs w:val="24"/>
        </w:rPr>
        <w:t>”</w:t>
      </w:r>
    </w:p>
    <w:p w14:paraId="01FDCDE1" w14:textId="77777777" w:rsidR="004B5630" w:rsidRPr="00456CD6" w:rsidRDefault="004B5630" w:rsidP="006E58F3">
      <w:pPr>
        <w:tabs>
          <w:tab w:val="left" w:pos="180"/>
        </w:tabs>
        <w:autoSpaceDE/>
        <w:autoSpaceDN/>
        <w:jc w:val="both"/>
        <w:rPr>
          <w:rFonts w:ascii="Calibri" w:hAnsi="Calibri" w:cs="Calibri"/>
          <w:bCs/>
          <w:iCs/>
          <w:smallCaps/>
          <w:sz w:val="24"/>
          <w:szCs w:val="24"/>
          <w:lang w:eastAsia="pt-BR"/>
        </w:rPr>
      </w:pPr>
    </w:p>
    <w:p w14:paraId="00CFD41C" w14:textId="77777777" w:rsidR="00AA5ED6" w:rsidRPr="00456CD6" w:rsidRDefault="00AA5ED6" w:rsidP="006E58F3">
      <w:pPr>
        <w:numPr>
          <w:ilvl w:val="0"/>
          <w:numId w:val="1"/>
        </w:numPr>
        <w:tabs>
          <w:tab w:val="clear" w:pos="644"/>
          <w:tab w:val="num" w:pos="0"/>
          <w:tab w:val="left" w:pos="180"/>
        </w:tabs>
        <w:autoSpaceDE/>
        <w:autoSpaceDN/>
        <w:ind w:left="0" w:firstLine="0"/>
        <w:jc w:val="both"/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</w:pPr>
      <w:r w:rsidRPr="00456CD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>Objetivo</w:t>
      </w:r>
    </w:p>
    <w:p w14:paraId="4008DF76" w14:textId="77777777" w:rsidR="008D6619" w:rsidRPr="00456CD6" w:rsidRDefault="008D6619" w:rsidP="006E58F3">
      <w:pPr>
        <w:autoSpaceDE/>
        <w:autoSpaceDN/>
        <w:jc w:val="both"/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</w:pPr>
    </w:p>
    <w:p w14:paraId="2F717F90" w14:textId="6B1AE218" w:rsidR="00764AE8" w:rsidRPr="007C22C9" w:rsidRDefault="00293F40" w:rsidP="007C22C9">
      <w:pPr>
        <w:numPr>
          <w:ilvl w:val="1"/>
          <w:numId w:val="30"/>
        </w:numPr>
        <w:tabs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 </w:t>
      </w:r>
      <w:r w:rsidRPr="00466017">
        <w:rPr>
          <w:rFonts w:ascii="Calibri" w:hAnsi="Calibri" w:cs="Calibri"/>
          <w:b/>
          <w:bCs/>
          <w:sz w:val="24"/>
          <w:szCs w:val="24"/>
          <w:lang w:eastAsia="pt-BR"/>
        </w:rPr>
        <w:t>MITRE REALTY EMPREENDIMENTOS E PARTICIPAÇÕES S.A.</w:t>
      </w:r>
      <w:r w:rsidRPr="00466017">
        <w:rPr>
          <w:rFonts w:ascii="Calibri" w:hAnsi="Calibri" w:cs="Calibri"/>
          <w:sz w:val="24"/>
          <w:szCs w:val="24"/>
          <w:lang w:eastAsia="pt-BR"/>
        </w:rPr>
        <w:t>, com sede na Cidade de São Paulo, Estado de São Paulo, à Alameda Santos, nº 700, 5º andar, Jardim Paulista, CEP 01418-002, inscrita no CNPJ/MF sob o nº 07.882.930/0001-65</w:t>
      </w:r>
      <w:r>
        <w:rPr>
          <w:rFonts w:ascii="Calibri" w:hAnsi="Calibri" w:cs="Calibri"/>
          <w:sz w:val="24"/>
          <w:szCs w:val="24"/>
          <w:lang w:eastAsia="pt-BR"/>
        </w:rPr>
        <w:t>, por si ou por suas Afiliadas/Coligadas (“</w:t>
      </w:r>
      <w:r w:rsidRPr="00466017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>
        <w:rPr>
          <w:rFonts w:ascii="Calibri" w:hAnsi="Calibri" w:cs="Calibri"/>
          <w:sz w:val="24"/>
          <w:szCs w:val="24"/>
          <w:lang w:eastAsia="pt-BR"/>
        </w:rPr>
        <w:t>”)</w:t>
      </w:r>
      <w:r w:rsidRPr="00717B6E">
        <w:rPr>
          <w:rFonts w:ascii="Calibri" w:hAnsi="Calibri" w:cs="Calibri"/>
          <w:sz w:val="24"/>
          <w:szCs w:val="24"/>
          <w:lang w:eastAsia="pt-BR"/>
        </w:rPr>
        <w:t>,</w:t>
      </w:r>
      <w:r w:rsidRPr="00466017">
        <w:rPr>
          <w:rFonts w:ascii="Calibri" w:hAnsi="Calibri" w:cs="Calibri"/>
          <w:sz w:val="24"/>
          <w:szCs w:val="24"/>
          <w:lang w:eastAsia="pt-BR"/>
        </w:rPr>
        <w:t xml:space="preserve"> es</w:t>
      </w:r>
      <w:r w:rsidRPr="00456CD6">
        <w:rPr>
          <w:rFonts w:ascii="Calibri" w:hAnsi="Calibri" w:cs="Calibri"/>
          <w:sz w:val="24"/>
          <w:szCs w:val="24"/>
          <w:lang w:eastAsia="pt-BR"/>
        </w:rPr>
        <w:t>tabelece</w:t>
      </w:r>
      <w:r w:rsidRPr="00456CD6">
        <w:rPr>
          <w:rFonts w:ascii="Calibri" w:hAnsi="Calibri" w:cs="Calibri"/>
          <w:sz w:val="24"/>
          <w:szCs w:val="24"/>
        </w:rPr>
        <w:t xml:space="preserve"> os termos e as condições </w:t>
      </w:r>
      <w:r w:rsidRPr="00456CD6">
        <w:rPr>
          <w:rFonts w:ascii="Calibri" w:hAnsi="Calibri" w:cs="Calibri"/>
          <w:sz w:val="24"/>
          <w:szCs w:val="24"/>
          <w:lang w:eastAsia="pt-BR"/>
        </w:rPr>
        <w:t xml:space="preserve">desta Campanha, a qual objetiva a </w:t>
      </w:r>
      <w:r w:rsidRPr="00396C9C">
        <w:rPr>
          <w:rFonts w:ascii="Calibri" w:hAnsi="Calibri" w:cs="Calibri"/>
          <w:sz w:val="24"/>
          <w:szCs w:val="24"/>
          <w:lang w:eastAsia="pt-BR"/>
        </w:rPr>
        <w:t>concessão d</w:t>
      </w:r>
      <w:r w:rsidR="00FA0B8F" w:rsidRPr="00396C9C">
        <w:rPr>
          <w:rFonts w:ascii="Calibri" w:hAnsi="Calibri" w:cs="Calibri"/>
          <w:sz w:val="24"/>
          <w:szCs w:val="24"/>
          <w:lang w:eastAsia="pt-BR"/>
        </w:rPr>
        <w:t>e desconto</w:t>
      </w:r>
      <w:r w:rsidR="00C20E88" w:rsidRPr="00396C9C">
        <w:rPr>
          <w:rFonts w:ascii="Calibri" w:hAnsi="Calibri" w:cs="Calibri"/>
          <w:sz w:val="24"/>
          <w:szCs w:val="24"/>
          <w:lang w:eastAsia="pt-BR"/>
        </w:rPr>
        <w:t xml:space="preserve">, a critério da </w:t>
      </w:r>
      <w:r w:rsidR="00C20E88" w:rsidRPr="00396C9C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C20E88" w:rsidRPr="00396C9C">
        <w:rPr>
          <w:rFonts w:ascii="Calibri" w:hAnsi="Calibri" w:cs="Calibri"/>
          <w:sz w:val="24"/>
          <w:szCs w:val="24"/>
          <w:lang w:eastAsia="pt-BR"/>
        </w:rPr>
        <w:t>,</w:t>
      </w:r>
      <w:r w:rsidR="00FA0B8F" w:rsidRPr="00396C9C">
        <w:rPr>
          <w:rFonts w:ascii="Calibri" w:hAnsi="Calibri" w:cs="Calibri"/>
          <w:sz w:val="24"/>
          <w:szCs w:val="24"/>
          <w:lang w:eastAsia="pt-BR"/>
        </w:rPr>
        <w:t xml:space="preserve"> de </w:t>
      </w:r>
      <w:r w:rsidR="00217D6F">
        <w:rPr>
          <w:rFonts w:ascii="Calibri" w:hAnsi="Calibri" w:cs="Calibri"/>
          <w:sz w:val="24"/>
          <w:szCs w:val="24"/>
          <w:lang w:eastAsia="pt-BR"/>
        </w:rPr>
        <w:t>9</w:t>
      </w:r>
      <w:r w:rsidR="00783A0E" w:rsidRPr="007C22C9">
        <w:rPr>
          <w:rFonts w:ascii="Calibri" w:hAnsi="Calibri" w:cs="Calibri"/>
          <w:sz w:val="24"/>
          <w:szCs w:val="24"/>
          <w:lang w:eastAsia="pt-BR"/>
        </w:rPr>
        <w:t xml:space="preserve">% </w:t>
      </w:r>
      <w:r w:rsidR="00947BA1" w:rsidRPr="007C22C9">
        <w:rPr>
          <w:rFonts w:ascii="Calibri" w:hAnsi="Calibri" w:cs="Calibri"/>
          <w:sz w:val="24"/>
          <w:szCs w:val="24"/>
          <w:lang w:eastAsia="pt-BR"/>
        </w:rPr>
        <w:t xml:space="preserve">a.a </w:t>
      </w:r>
      <w:r w:rsidR="00783A0E" w:rsidRPr="007C22C9">
        <w:rPr>
          <w:rFonts w:ascii="Calibri" w:hAnsi="Calibri" w:cs="Calibri"/>
          <w:sz w:val="24"/>
          <w:szCs w:val="24"/>
          <w:lang w:eastAsia="pt-BR"/>
        </w:rPr>
        <w:t>(</w:t>
      </w:r>
      <w:r w:rsidR="00217D6F">
        <w:rPr>
          <w:rFonts w:ascii="Calibri" w:hAnsi="Calibri" w:cs="Calibri"/>
          <w:sz w:val="24"/>
          <w:szCs w:val="24"/>
          <w:lang w:eastAsia="pt-BR"/>
        </w:rPr>
        <w:t xml:space="preserve">nove </w:t>
      </w:r>
      <w:r w:rsidR="00783A0E" w:rsidRPr="007C22C9">
        <w:rPr>
          <w:rFonts w:ascii="Calibri" w:hAnsi="Calibri" w:cs="Calibri"/>
          <w:sz w:val="24"/>
          <w:szCs w:val="24"/>
          <w:lang w:eastAsia="pt-BR"/>
        </w:rPr>
        <w:t>por cento</w:t>
      </w:r>
      <w:r w:rsidR="00947BA1" w:rsidRPr="007C22C9">
        <w:rPr>
          <w:rFonts w:ascii="Calibri" w:hAnsi="Calibri" w:cs="Calibri"/>
          <w:sz w:val="24"/>
          <w:szCs w:val="24"/>
          <w:lang w:eastAsia="pt-BR"/>
        </w:rPr>
        <w:t xml:space="preserve"> ao ano</w:t>
      </w:r>
      <w:r w:rsidR="00783A0E" w:rsidRPr="007C22C9">
        <w:rPr>
          <w:rFonts w:ascii="Calibri" w:hAnsi="Calibri" w:cs="Calibri"/>
          <w:sz w:val="24"/>
          <w:szCs w:val="24"/>
          <w:lang w:eastAsia="pt-BR"/>
        </w:rPr>
        <w:t xml:space="preserve">) </w:t>
      </w:r>
      <w:r w:rsidR="007C611B" w:rsidRPr="007C22C9">
        <w:rPr>
          <w:rFonts w:ascii="Calibri" w:hAnsi="Calibri" w:cs="Calibri"/>
          <w:sz w:val="24"/>
          <w:szCs w:val="24"/>
          <w:lang w:eastAsia="pt-BR"/>
        </w:rPr>
        <w:t>a</w:t>
      </w:r>
      <w:r w:rsidR="00783A0E" w:rsidRPr="007C22C9">
        <w:rPr>
          <w:rFonts w:ascii="Calibri" w:hAnsi="Calibri" w:cs="Calibri"/>
          <w:sz w:val="24"/>
          <w:szCs w:val="24"/>
          <w:lang w:eastAsia="pt-BR"/>
        </w:rPr>
        <w:t>os</w:t>
      </w:r>
      <w:r w:rsidRPr="007C22C9">
        <w:rPr>
          <w:rFonts w:ascii="Calibri" w:hAnsi="Calibri" w:cs="Calibri"/>
          <w:sz w:val="24"/>
          <w:szCs w:val="24"/>
          <w:lang w:eastAsia="pt-BR"/>
        </w:rPr>
        <w:t xml:space="preserve"> clientes que </w:t>
      </w:r>
      <w:r w:rsidR="00F15A21" w:rsidRPr="007C22C9">
        <w:rPr>
          <w:rFonts w:ascii="Calibri" w:hAnsi="Calibri" w:cs="Calibri"/>
          <w:sz w:val="24"/>
          <w:szCs w:val="24"/>
          <w:lang w:eastAsia="pt-BR"/>
        </w:rPr>
        <w:t xml:space="preserve">queiram antecipar o seu saldo devedor com a </w:t>
      </w:r>
      <w:r w:rsidR="00F15A21" w:rsidRPr="007C22C9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F15A21" w:rsidRPr="007C22C9">
        <w:rPr>
          <w:rFonts w:ascii="Calibri" w:hAnsi="Calibri" w:cs="Calibri"/>
          <w:sz w:val="24"/>
          <w:szCs w:val="24"/>
          <w:lang w:eastAsia="pt-BR"/>
        </w:rPr>
        <w:t xml:space="preserve">, desde que tenham </w:t>
      </w:r>
      <w:r w:rsidRPr="007C22C9">
        <w:rPr>
          <w:rFonts w:ascii="Calibri" w:hAnsi="Calibri" w:cs="Calibri"/>
          <w:sz w:val="24"/>
          <w:szCs w:val="24"/>
          <w:lang w:eastAsia="pt-BR"/>
        </w:rPr>
        <w:t>realiza</w:t>
      </w:r>
      <w:r w:rsidR="00F15A21" w:rsidRPr="007C22C9">
        <w:rPr>
          <w:rFonts w:ascii="Calibri" w:hAnsi="Calibri" w:cs="Calibri"/>
          <w:sz w:val="24"/>
          <w:szCs w:val="24"/>
          <w:lang w:eastAsia="pt-BR"/>
        </w:rPr>
        <w:t>do</w:t>
      </w:r>
      <w:r w:rsidRPr="007C22C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F15A21" w:rsidRPr="007C22C9">
        <w:rPr>
          <w:rFonts w:ascii="Calibri" w:hAnsi="Calibri" w:cs="Calibri"/>
          <w:sz w:val="24"/>
          <w:szCs w:val="24"/>
          <w:lang w:eastAsia="pt-BR"/>
        </w:rPr>
        <w:t xml:space="preserve">a </w:t>
      </w:r>
      <w:r w:rsidRPr="007C22C9">
        <w:rPr>
          <w:rFonts w:ascii="Calibri" w:hAnsi="Calibri" w:cs="Calibri"/>
          <w:sz w:val="24"/>
          <w:szCs w:val="24"/>
          <w:lang w:eastAsia="pt-BR"/>
        </w:rPr>
        <w:t>aquisição</w:t>
      </w:r>
      <w:r w:rsidR="00CD7ABA" w:rsidRPr="007C22C9">
        <w:rPr>
          <w:rFonts w:ascii="Calibri" w:hAnsi="Calibri" w:cs="Calibri"/>
          <w:sz w:val="24"/>
          <w:szCs w:val="24"/>
          <w:lang w:eastAsia="pt-BR"/>
        </w:rPr>
        <w:t>,</w:t>
      </w:r>
      <w:r w:rsidR="005A2D07" w:rsidRPr="007C22C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CD7ABA" w:rsidRPr="007C22C9">
        <w:rPr>
          <w:rFonts w:ascii="Calibri" w:hAnsi="Calibri" w:cs="Calibri"/>
          <w:sz w:val="24"/>
          <w:szCs w:val="24"/>
          <w:lang w:eastAsia="pt-BR"/>
        </w:rPr>
        <w:t>com recursos próprios,</w:t>
      </w:r>
      <w:r w:rsidRPr="007C22C9">
        <w:rPr>
          <w:rFonts w:ascii="Calibri" w:hAnsi="Calibri" w:cs="Calibri"/>
          <w:sz w:val="24"/>
          <w:szCs w:val="24"/>
          <w:lang w:eastAsia="pt-BR"/>
        </w:rPr>
        <w:t xml:space="preserve"> de Unidade(s) Autônoma(s) do(s) </w:t>
      </w:r>
      <w:r w:rsidRPr="007C22C9">
        <w:rPr>
          <w:rFonts w:ascii="Calibri" w:hAnsi="Calibri" w:cs="Calibri"/>
          <w:b/>
          <w:bCs/>
          <w:sz w:val="24"/>
          <w:szCs w:val="24"/>
          <w:lang w:eastAsia="pt-BR"/>
        </w:rPr>
        <w:t>Empreendimento(s)</w:t>
      </w:r>
      <w:r w:rsidRPr="007C22C9">
        <w:rPr>
          <w:rFonts w:ascii="Calibri" w:hAnsi="Calibri" w:cs="Calibri"/>
          <w:sz w:val="24"/>
          <w:szCs w:val="24"/>
          <w:lang w:eastAsia="pt-BR"/>
        </w:rPr>
        <w:t xml:space="preserve"> Imobiliário(s) desenvolvido(s) pela </w:t>
      </w:r>
      <w:r w:rsidRPr="007C22C9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C04433" w:rsidRPr="007C22C9">
        <w:rPr>
          <w:rFonts w:ascii="Calibri" w:hAnsi="Calibri" w:cs="Calibri"/>
          <w:sz w:val="24"/>
          <w:szCs w:val="24"/>
          <w:lang w:eastAsia="pt-BR"/>
        </w:rPr>
        <w:t>,</w:t>
      </w:r>
      <w:r w:rsidRPr="007C22C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7A2AD4" w:rsidRPr="007C22C9">
        <w:rPr>
          <w:rFonts w:ascii="Calibri" w:hAnsi="Calibri" w:cs="Calibri"/>
          <w:sz w:val="24"/>
          <w:szCs w:val="24"/>
          <w:lang w:eastAsia="pt-BR"/>
        </w:rPr>
        <w:t xml:space="preserve">sendo referida concessão válida entre os dias </w:t>
      </w:r>
      <w:r w:rsidR="00217D6F" w:rsidRPr="00217D6F">
        <w:rPr>
          <w:rFonts w:ascii="Calibri" w:hAnsi="Calibri" w:cs="Calibri"/>
          <w:sz w:val="24"/>
          <w:szCs w:val="24"/>
          <w:u w:val="single"/>
          <w:lang w:eastAsia="pt-BR"/>
        </w:rPr>
        <w:t>10 de abril a 30 de abril de 2026</w:t>
      </w:r>
      <w:r w:rsidRPr="007C22C9">
        <w:rPr>
          <w:rFonts w:ascii="Calibri" w:hAnsi="Calibri" w:cs="Calibri"/>
          <w:sz w:val="24"/>
          <w:szCs w:val="24"/>
          <w:lang w:eastAsia="pt-BR"/>
        </w:rPr>
        <w:t>, observadas e cumpridas as disposições deste Regulamento</w:t>
      </w:r>
      <w:r w:rsidR="00764AE8" w:rsidRPr="007C22C9">
        <w:rPr>
          <w:rFonts w:ascii="Calibri" w:hAnsi="Calibri" w:cs="Calibri"/>
          <w:sz w:val="24"/>
          <w:szCs w:val="24"/>
          <w:lang w:eastAsia="pt-BR"/>
        </w:rPr>
        <w:t>.</w:t>
      </w:r>
    </w:p>
    <w:p w14:paraId="30378BE8" w14:textId="77777777" w:rsidR="00DA6935" w:rsidRPr="00456CD6" w:rsidRDefault="00DA6935" w:rsidP="006E58F3">
      <w:pPr>
        <w:autoSpaceDE/>
        <w:autoSpaceDN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</w:p>
    <w:p w14:paraId="5DFF1FE4" w14:textId="77777777" w:rsidR="00AA5ED6" w:rsidRPr="00456CD6" w:rsidRDefault="00AA5ED6" w:rsidP="006E58F3">
      <w:pPr>
        <w:numPr>
          <w:ilvl w:val="0"/>
          <w:numId w:val="1"/>
        </w:numPr>
        <w:tabs>
          <w:tab w:val="left" w:pos="180"/>
        </w:tabs>
        <w:autoSpaceDE/>
        <w:autoSpaceDN/>
        <w:ind w:left="0" w:firstLine="0"/>
        <w:jc w:val="both"/>
        <w:rPr>
          <w:rFonts w:ascii="Calibri" w:hAnsi="Calibri" w:cs="Calibri"/>
          <w:b/>
          <w:bCs/>
          <w:iCs/>
          <w:sz w:val="24"/>
          <w:szCs w:val="24"/>
          <w:lang w:eastAsia="pt-BR"/>
        </w:rPr>
      </w:pPr>
      <w:r w:rsidRPr="00456CD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>Glossário</w:t>
      </w:r>
    </w:p>
    <w:p w14:paraId="1F775B27" w14:textId="77777777" w:rsidR="00AA5ED6" w:rsidRPr="00456CD6" w:rsidRDefault="00AA5ED6" w:rsidP="006E58F3">
      <w:pPr>
        <w:tabs>
          <w:tab w:val="left" w:pos="180"/>
        </w:tabs>
        <w:autoSpaceDE/>
        <w:autoSpaceDN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</w:p>
    <w:p w14:paraId="40F09B2B" w14:textId="5A696157" w:rsidR="00AA5ED6" w:rsidRPr="00456CD6" w:rsidRDefault="00AA5ED6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  <w:r w:rsidRPr="00456CD6">
        <w:rPr>
          <w:rFonts w:ascii="Calibri" w:hAnsi="Calibri" w:cs="Calibri"/>
          <w:b/>
          <w:bCs/>
          <w:iCs/>
          <w:sz w:val="24"/>
          <w:szCs w:val="24"/>
          <w:lang w:eastAsia="pt-BR"/>
        </w:rPr>
        <w:t>2.1</w:t>
      </w:r>
      <w:r w:rsidR="00DA4FE0" w:rsidRPr="00456CD6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</w:t>
      </w:r>
      <w:r w:rsidR="00435C6A" w:rsidRPr="00456CD6">
        <w:rPr>
          <w:rFonts w:ascii="Calibri" w:hAnsi="Calibri" w:cs="Calibri"/>
          <w:bCs/>
          <w:iCs/>
          <w:sz w:val="24"/>
          <w:szCs w:val="24"/>
          <w:lang w:eastAsia="pt-BR"/>
        </w:rPr>
        <w:tab/>
      </w:r>
      <w:r w:rsidRPr="00456CD6">
        <w:rPr>
          <w:rFonts w:ascii="Calibri" w:hAnsi="Calibri" w:cs="Calibri"/>
          <w:bCs/>
          <w:iCs/>
          <w:sz w:val="24"/>
          <w:szCs w:val="24"/>
          <w:lang w:eastAsia="pt-BR"/>
        </w:rPr>
        <w:t>Neste Regulamento</w:t>
      </w:r>
      <w:r w:rsidR="004D0872">
        <w:rPr>
          <w:rFonts w:ascii="Calibri" w:hAnsi="Calibri" w:cs="Calibri"/>
          <w:bCs/>
          <w:iCs/>
          <w:sz w:val="24"/>
          <w:szCs w:val="24"/>
          <w:lang w:eastAsia="pt-BR"/>
        </w:rPr>
        <w:t>:</w:t>
      </w:r>
      <w:r w:rsidRPr="00456CD6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</w:t>
      </w:r>
    </w:p>
    <w:p w14:paraId="697D9CB5" w14:textId="77777777" w:rsidR="00C44174" w:rsidRPr="00456CD6" w:rsidRDefault="00C44174" w:rsidP="006E58F3">
      <w:pPr>
        <w:adjustRightInd w:val="0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2F1AEAA" w14:textId="77777777" w:rsidR="005B4F36" w:rsidRPr="00456CD6" w:rsidRDefault="005B4F36" w:rsidP="006E58F3">
      <w:pPr>
        <w:numPr>
          <w:ilvl w:val="1"/>
          <w:numId w:val="1"/>
        </w:numPr>
        <w:tabs>
          <w:tab w:val="clear" w:pos="360"/>
          <w:tab w:val="num" w:pos="567"/>
        </w:tabs>
        <w:autoSpaceDE/>
        <w:autoSpaceDN/>
        <w:ind w:left="0" w:firstLine="0"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  <w:r w:rsidRPr="00456CD6">
        <w:rPr>
          <w:rFonts w:ascii="Calibri" w:hAnsi="Calibri" w:cs="Calibri"/>
          <w:b/>
          <w:bCs/>
          <w:iCs/>
          <w:sz w:val="24"/>
          <w:szCs w:val="24"/>
          <w:u w:val="single"/>
          <w:lang w:eastAsia="pt-BR"/>
        </w:rPr>
        <w:t>Incorporadora:</w:t>
      </w:r>
      <w:r w:rsidRPr="00456CD6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</w:t>
      </w:r>
      <w:r w:rsidR="00293F40" w:rsidRPr="00456CD6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É a </w:t>
      </w:r>
      <w:r w:rsidR="00293F40" w:rsidRPr="00466017">
        <w:rPr>
          <w:rFonts w:ascii="Calibri" w:hAnsi="Calibri" w:cs="Calibri"/>
          <w:b/>
          <w:bCs/>
          <w:sz w:val="24"/>
          <w:szCs w:val="24"/>
          <w:lang w:eastAsia="pt-BR"/>
        </w:rPr>
        <w:t>MITRE REALTY EMPREENDIMENTOS E PARTICIPAÇÕES S.A</w:t>
      </w:r>
      <w:r w:rsidR="00293F40" w:rsidRPr="00717B6E">
        <w:rPr>
          <w:rFonts w:ascii="Calibri" w:hAnsi="Calibri" w:cs="Calibri"/>
          <w:b/>
          <w:bCs/>
          <w:sz w:val="24"/>
          <w:szCs w:val="24"/>
        </w:rPr>
        <w:t>.</w:t>
      </w:r>
      <w:r w:rsidR="00293F40" w:rsidRPr="00456CD6">
        <w:rPr>
          <w:rFonts w:ascii="Calibri" w:hAnsi="Calibri" w:cs="Calibri"/>
          <w:bCs/>
          <w:sz w:val="24"/>
          <w:szCs w:val="24"/>
        </w:rPr>
        <w:t>,</w:t>
      </w:r>
      <w:r w:rsidR="00293F40" w:rsidRPr="00456CD6">
        <w:rPr>
          <w:rFonts w:ascii="Calibri" w:hAnsi="Calibri" w:cs="Calibri"/>
          <w:b/>
          <w:sz w:val="24"/>
          <w:szCs w:val="24"/>
        </w:rPr>
        <w:t xml:space="preserve"> </w:t>
      </w:r>
      <w:r w:rsidR="00293F40" w:rsidRPr="00456CD6">
        <w:rPr>
          <w:rFonts w:ascii="Calibri" w:hAnsi="Calibri" w:cs="Calibri"/>
          <w:sz w:val="24"/>
          <w:szCs w:val="24"/>
        </w:rPr>
        <w:t>acima qualificada</w:t>
      </w:r>
      <w:r w:rsidR="00293F40">
        <w:rPr>
          <w:rFonts w:ascii="Calibri" w:hAnsi="Calibri" w:cs="Calibri"/>
          <w:sz w:val="24"/>
          <w:szCs w:val="24"/>
        </w:rPr>
        <w:t xml:space="preserve">, </w:t>
      </w:r>
      <w:r w:rsidR="00293F40">
        <w:rPr>
          <w:rFonts w:ascii="Calibri" w:hAnsi="Calibri" w:cs="Calibri"/>
          <w:sz w:val="24"/>
          <w:szCs w:val="24"/>
          <w:lang w:eastAsia="pt-BR"/>
        </w:rPr>
        <w:t>por si ou por suas Afiliadas/Coligadas</w:t>
      </w:r>
      <w:r w:rsidRPr="00456CD6">
        <w:rPr>
          <w:rFonts w:ascii="Calibri" w:hAnsi="Calibri" w:cs="Calibri"/>
          <w:sz w:val="24"/>
          <w:szCs w:val="24"/>
        </w:rPr>
        <w:t>.</w:t>
      </w:r>
    </w:p>
    <w:p w14:paraId="5CC65A3E" w14:textId="77777777" w:rsidR="005B4F36" w:rsidRPr="00456CD6" w:rsidRDefault="005B4F36" w:rsidP="006E58F3">
      <w:pPr>
        <w:autoSpaceDE/>
        <w:autoSpaceDN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</w:p>
    <w:p w14:paraId="4080D5FD" w14:textId="77777777" w:rsidR="00C41D7C" w:rsidRDefault="009F2E4D" w:rsidP="004140E1">
      <w:pPr>
        <w:numPr>
          <w:ilvl w:val="1"/>
          <w:numId w:val="1"/>
        </w:numPr>
        <w:tabs>
          <w:tab w:val="clear" w:pos="360"/>
          <w:tab w:val="num" w:pos="567"/>
        </w:tabs>
        <w:autoSpaceDE/>
        <w:autoSpaceDN/>
        <w:ind w:left="0" w:firstLine="0"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  <w:r w:rsidRPr="00593D09">
        <w:rPr>
          <w:rFonts w:ascii="Calibri" w:hAnsi="Calibri" w:cs="Calibri"/>
          <w:b/>
          <w:bCs/>
          <w:iCs/>
          <w:sz w:val="24"/>
          <w:szCs w:val="24"/>
          <w:u w:val="single"/>
          <w:lang w:eastAsia="pt-BR"/>
        </w:rPr>
        <w:t>Empreendimento:</w:t>
      </w:r>
      <w:r w:rsidRPr="00593D09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</w:t>
      </w:r>
      <w:r w:rsidR="00293F40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O(s) Empreendimento(s) Imobiliário(s) desenvolvido(s) e de propriedade da </w:t>
      </w:r>
      <w:r w:rsidR="00293F40" w:rsidRPr="00706623">
        <w:rPr>
          <w:rFonts w:ascii="Calibri" w:hAnsi="Calibri" w:cs="Calibri"/>
          <w:b/>
          <w:iCs/>
          <w:sz w:val="24"/>
          <w:szCs w:val="24"/>
          <w:lang w:eastAsia="pt-BR"/>
        </w:rPr>
        <w:t>Incorporadora</w:t>
      </w:r>
      <w:r w:rsidR="00717B6E">
        <w:rPr>
          <w:rFonts w:ascii="Calibri" w:hAnsi="Calibri" w:cs="Calibri"/>
          <w:bCs/>
          <w:iCs/>
          <w:sz w:val="24"/>
          <w:szCs w:val="24"/>
          <w:lang w:eastAsia="pt-BR"/>
        </w:rPr>
        <w:t>.</w:t>
      </w:r>
    </w:p>
    <w:p w14:paraId="299E201B" w14:textId="77777777" w:rsidR="00593D09" w:rsidRPr="00593D09" w:rsidRDefault="00593D09" w:rsidP="00A00541">
      <w:pPr>
        <w:autoSpaceDE/>
        <w:autoSpaceDN/>
        <w:jc w:val="both"/>
        <w:rPr>
          <w:rFonts w:ascii="Calibri" w:hAnsi="Calibri" w:cs="Calibri"/>
          <w:bCs/>
          <w:iCs/>
          <w:sz w:val="24"/>
          <w:szCs w:val="24"/>
          <w:lang w:eastAsia="pt-BR"/>
        </w:rPr>
      </w:pPr>
    </w:p>
    <w:p w14:paraId="6C8F03AD" w14:textId="378AE736" w:rsidR="00DC0188" w:rsidRDefault="00CB1F2E" w:rsidP="00A00541">
      <w:pPr>
        <w:numPr>
          <w:ilvl w:val="1"/>
          <w:numId w:val="1"/>
        </w:numPr>
        <w:tabs>
          <w:tab w:val="num" w:pos="1211"/>
        </w:tabs>
        <w:autoSpaceDE/>
        <w:ind w:left="0" w:firstLine="0"/>
        <w:jc w:val="both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  <w:r w:rsidRPr="00D37804">
        <w:rPr>
          <w:rFonts w:ascii="Calibri" w:hAnsi="Calibri" w:cs="Calibri"/>
          <w:b/>
          <w:sz w:val="24"/>
          <w:szCs w:val="24"/>
          <w:u w:val="single"/>
          <w:lang w:eastAsia="pt-BR"/>
        </w:rPr>
        <w:t>Adquirente</w:t>
      </w:r>
      <w:r w:rsidR="006E58F3" w:rsidRPr="00D37804">
        <w:rPr>
          <w:rFonts w:ascii="Calibri" w:hAnsi="Calibri" w:cs="Calibri"/>
          <w:b/>
          <w:sz w:val="24"/>
          <w:szCs w:val="24"/>
          <w:u w:val="single"/>
          <w:lang w:eastAsia="pt-BR"/>
        </w:rPr>
        <w:t>(s)</w:t>
      </w:r>
      <w:r w:rsidRPr="00D37804">
        <w:rPr>
          <w:rFonts w:ascii="Calibri" w:hAnsi="Calibri" w:cs="Calibri"/>
          <w:sz w:val="24"/>
          <w:szCs w:val="24"/>
          <w:lang w:eastAsia="pt-BR"/>
        </w:rPr>
        <w:t xml:space="preserve">: </w:t>
      </w:r>
      <w:r w:rsidR="00293F40" w:rsidRPr="00D37804">
        <w:rPr>
          <w:rFonts w:ascii="Calibri" w:hAnsi="Calibri" w:cs="Calibri"/>
          <w:sz w:val="24"/>
          <w:szCs w:val="24"/>
          <w:lang w:eastAsia="pt-BR"/>
        </w:rPr>
        <w:t xml:space="preserve">é(são) o(s) cliente(s) </w:t>
      </w:r>
      <w:r w:rsidR="003D5828" w:rsidRPr="00D37804">
        <w:rPr>
          <w:rFonts w:ascii="Calibri" w:hAnsi="Calibri" w:cs="Calibri"/>
          <w:sz w:val="24"/>
          <w:szCs w:val="24"/>
          <w:lang w:eastAsia="pt-BR"/>
        </w:rPr>
        <w:t>ativo(s</w:t>
      </w:r>
      <w:r w:rsidR="002E1D81">
        <w:rPr>
          <w:rFonts w:ascii="Calibri" w:hAnsi="Calibri" w:cs="Calibri"/>
          <w:sz w:val="24"/>
          <w:szCs w:val="24"/>
          <w:lang w:eastAsia="pt-BR"/>
        </w:rPr>
        <w:t xml:space="preserve">), </w:t>
      </w:r>
      <w:r w:rsidR="009C6C5F">
        <w:rPr>
          <w:rFonts w:ascii="Calibri" w:hAnsi="Calibri" w:cs="Calibri"/>
          <w:sz w:val="24"/>
          <w:szCs w:val="24"/>
          <w:lang w:eastAsia="pt-BR"/>
        </w:rPr>
        <w:t xml:space="preserve">ou seja, aqueles que possuem saldo devedor perante a Incorporadora) </w:t>
      </w:r>
      <w:r w:rsidR="00293F40" w:rsidRPr="00D37804">
        <w:rPr>
          <w:rFonts w:ascii="Calibri" w:hAnsi="Calibri" w:cs="Calibri"/>
          <w:sz w:val="24"/>
          <w:szCs w:val="24"/>
          <w:lang w:eastAsia="pt-BR"/>
        </w:rPr>
        <w:t xml:space="preserve">que </w:t>
      </w:r>
      <w:r w:rsidR="00060370">
        <w:rPr>
          <w:rFonts w:ascii="Calibri" w:hAnsi="Calibri" w:cs="Calibri"/>
          <w:sz w:val="24"/>
          <w:szCs w:val="24"/>
          <w:lang w:eastAsia="pt-BR"/>
        </w:rPr>
        <w:t>realizaram</w:t>
      </w:r>
      <w:r w:rsidR="00553504" w:rsidRPr="00D37804">
        <w:rPr>
          <w:rFonts w:ascii="Calibri" w:hAnsi="Calibri" w:cs="Calibri"/>
          <w:sz w:val="24"/>
          <w:szCs w:val="24"/>
          <w:lang w:eastAsia="pt-BR"/>
        </w:rPr>
        <w:t xml:space="preserve"> aquisição(ões)</w:t>
      </w:r>
      <w:r w:rsidR="00293F40" w:rsidRPr="00D37804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553504" w:rsidRPr="00D37804">
        <w:rPr>
          <w:rFonts w:ascii="Calibri" w:hAnsi="Calibri" w:cs="Calibri"/>
          <w:sz w:val="24"/>
          <w:szCs w:val="24"/>
          <w:lang w:eastAsia="pt-BR"/>
        </w:rPr>
        <w:t>d</w:t>
      </w:r>
      <w:r w:rsidR="00293F40" w:rsidRPr="00D37804">
        <w:rPr>
          <w:rFonts w:ascii="Calibri" w:hAnsi="Calibri" w:cs="Calibri"/>
          <w:sz w:val="24"/>
          <w:szCs w:val="24"/>
          <w:lang w:eastAsia="pt-BR"/>
        </w:rPr>
        <w:t xml:space="preserve">a(s) </w:t>
      </w:r>
      <w:r w:rsidR="00293F40" w:rsidRPr="00D37804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Unidade(s) Autônoma(s) do(s) </w:t>
      </w:r>
      <w:r w:rsidR="00293F40" w:rsidRPr="00D37804">
        <w:rPr>
          <w:rFonts w:ascii="Calibri" w:hAnsi="Calibri" w:cs="Calibri"/>
          <w:b/>
          <w:iCs/>
          <w:sz w:val="24"/>
          <w:szCs w:val="24"/>
          <w:lang w:eastAsia="pt-BR"/>
        </w:rPr>
        <w:t>Empreendimento(s)</w:t>
      </w:r>
      <w:r w:rsidR="00060370">
        <w:rPr>
          <w:rFonts w:ascii="Calibri" w:hAnsi="Calibri" w:cs="Calibri"/>
          <w:bCs/>
          <w:iCs/>
          <w:sz w:val="24"/>
          <w:szCs w:val="24"/>
          <w:lang w:eastAsia="pt-BR"/>
        </w:rPr>
        <w:t>,</w:t>
      </w:r>
      <w:r w:rsidR="00293F40" w:rsidRPr="00D37804">
        <w:rPr>
          <w:rFonts w:ascii="Calibri" w:hAnsi="Calibri" w:cs="Calibri"/>
          <w:sz w:val="24"/>
          <w:szCs w:val="24"/>
        </w:rPr>
        <w:t xml:space="preserve"> </w:t>
      </w:r>
      <w:r w:rsidR="009C6C5F">
        <w:rPr>
          <w:rFonts w:ascii="Calibri" w:hAnsi="Calibri" w:cs="Calibri"/>
          <w:sz w:val="24"/>
          <w:szCs w:val="24"/>
        </w:rPr>
        <w:t>através de</w:t>
      </w:r>
      <w:r w:rsidR="00B43BB1" w:rsidRPr="00D37804">
        <w:rPr>
          <w:rFonts w:ascii="Calibri" w:hAnsi="Calibri" w:cs="Calibri"/>
          <w:sz w:val="24"/>
          <w:szCs w:val="24"/>
        </w:rPr>
        <w:t xml:space="preserve"> recursos próprios</w:t>
      </w:r>
      <w:r w:rsidR="009C6C5F">
        <w:rPr>
          <w:rFonts w:ascii="Calibri" w:hAnsi="Calibri" w:cs="Calibri"/>
          <w:sz w:val="24"/>
          <w:szCs w:val="24"/>
        </w:rPr>
        <w:t>.</w:t>
      </w:r>
      <w:r w:rsidR="00D37804">
        <w:rPr>
          <w:rFonts w:ascii="Calibri" w:hAnsi="Calibri" w:cs="Calibri"/>
          <w:sz w:val="24"/>
          <w:szCs w:val="24"/>
          <w:lang w:eastAsia="pt-BR"/>
        </w:rPr>
        <w:t xml:space="preserve"> </w:t>
      </w:r>
    </w:p>
    <w:p w14:paraId="458D076D" w14:textId="77777777" w:rsidR="00DC0188" w:rsidRDefault="00DC0188" w:rsidP="00A00541">
      <w:pPr>
        <w:pStyle w:val="PargrafodaLista"/>
        <w:ind w:left="0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</w:p>
    <w:p w14:paraId="39DAB9D2" w14:textId="24D554DA" w:rsidR="00DC0188" w:rsidRDefault="009C6C5F" w:rsidP="00A00541">
      <w:pPr>
        <w:numPr>
          <w:ilvl w:val="1"/>
          <w:numId w:val="1"/>
        </w:numPr>
        <w:tabs>
          <w:tab w:val="num" w:pos="1211"/>
        </w:tabs>
        <w:autoSpaceDE/>
        <w:ind w:left="0" w:firstLine="0"/>
        <w:jc w:val="both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  <w:r w:rsidRPr="00DC0188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 xml:space="preserve">Prazo: </w:t>
      </w:r>
      <w:r w:rsidRPr="00DC0188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F2590C">
        <w:rPr>
          <w:rFonts w:ascii="Calibri" w:hAnsi="Calibri" w:cs="Calibri"/>
          <w:sz w:val="24"/>
          <w:szCs w:val="24"/>
          <w:lang w:eastAsia="pt-BR"/>
        </w:rPr>
        <w:t>a</w:t>
      </w:r>
      <w:r w:rsidRPr="00DC0188">
        <w:rPr>
          <w:rFonts w:ascii="Calibri" w:hAnsi="Calibri" w:cs="Calibri"/>
          <w:sz w:val="24"/>
          <w:szCs w:val="24"/>
          <w:lang w:eastAsia="pt-BR"/>
        </w:rPr>
        <w:t xml:space="preserve"> Campanha </w:t>
      </w:r>
      <w:r w:rsidR="00F2590C">
        <w:rPr>
          <w:rFonts w:ascii="Calibri" w:hAnsi="Calibri" w:cs="Calibri"/>
          <w:sz w:val="24"/>
          <w:szCs w:val="24"/>
          <w:lang w:eastAsia="pt-BR"/>
        </w:rPr>
        <w:t>permanecerá vigente</w:t>
      </w:r>
      <w:r w:rsidR="00B60211" w:rsidRPr="00DC0188">
        <w:rPr>
          <w:rFonts w:ascii="Calibri" w:hAnsi="Calibri" w:cs="Calibri"/>
          <w:sz w:val="24"/>
          <w:szCs w:val="24"/>
          <w:lang w:eastAsia="pt-BR"/>
        </w:rPr>
        <w:t xml:space="preserve"> entre </w:t>
      </w:r>
      <w:r w:rsidR="003D091F" w:rsidRPr="00DC0188">
        <w:rPr>
          <w:rFonts w:ascii="Calibri" w:hAnsi="Calibri" w:cs="Calibri"/>
          <w:sz w:val="24"/>
          <w:szCs w:val="24"/>
          <w:lang w:eastAsia="pt-BR"/>
        </w:rPr>
        <w:t xml:space="preserve">os dias </w:t>
      </w:r>
      <w:bookmarkStart w:id="0" w:name="_Hlk179902282"/>
      <w:r w:rsidR="00217D6F">
        <w:rPr>
          <w:rFonts w:ascii="Calibri" w:hAnsi="Calibri" w:cs="Calibri"/>
          <w:sz w:val="24"/>
          <w:szCs w:val="24"/>
          <w:lang w:eastAsia="pt-BR"/>
        </w:rPr>
        <w:t>10</w:t>
      </w:r>
      <w:r w:rsidR="009B2D8B">
        <w:rPr>
          <w:rFonts w:ascii="Calibri" w:hAnsi="Calibri" w:cs="Calibri"/>
          <w:sz w:val="24"/>
          <w:szCs w:val="24"/>
          <w:lang w:eastAsia="pt-BR"/>
        </w:rPr>
        <w:t xml:space="preserve"> de </w:t>
      </w:r>
      <w:r w:rsidR="00217D6F">
        <w:rPr>
          <w:rFonts w:ascii="Calibri" w:hAnsi="Calibri" w:cs="Calibri"/>
          <w:sz w:val="24"/>
          <w:szCs w:val="24"/>
          <w:lang w:eastAsia="pt-BR"/>
        </w:rPr>
        <w:t>abril a 30 de abril de 2026</w:t>
      </w:r>
      <w:bookmarkEnd w:id="0"/>
      <w:r w:rsidRPr="00DC0188">
        <w:rPr>
          <w:rFonts w:ascii="Calibri" w:hAnsi="Calibri" w:cs="Calibri"/>
          <w:sz w:val="24"/>
          <w:szCs w:val="24"/>
          <w:lang w:eastAsia="pt-BR"/>
        </w:rPr>
        <w:t>, entretanto</w:t>
      </w:r>
      <w:r w:rsidR="00EF582D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Pr="00DC0188">
        <w:rPr>
          <w:rFonts w:ascii="Calibri" w:hAnsi="Calibri" w:cs="Calibri"/>
          <w:sz w:val="24"/>
          <w:szCs w:val="24"/>
          <w:lang w:eastAsia="pt-BR"/>
        </w:rPr>
        <w:t xml:space="preserve">a </w:t>
      </w:r>
      <w:r w:rsidRPr="00DC0188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Pr="00DC0188">
        <w:rPr>
          <w:rFonts w:ascii="Calibri" w:hAnsi="Calibri" w:cs="Calibri"/>
          <w:sz w:val="24"/>
          <w:szCs w:val="24"/>
          <w:lang w:eastAsia="pt-BR"/>
        </w:rPr>
        <w:t xml:space="preserve"> poderá prorrogar </w:t>
      </w:r>
      <w:r w:rsidR="00F2590C">
        <w:rPr>
          <w:rFonts w:ascii="Calibri" w:hAnsi="Calibri" w:cs="Calibri"/>
          <w:sz w:val="24"/>
          <w:szCs w:val="24"/>
          <w:lang w:eastAsia="pt-BR"/>
        </w:rPr>
        <w:t xml:space="preserve">o referido </w:t>
      </w:r>
      <w:r w:rsidRPr="00DC0188">
        <w:rPr>
          <w:rFonts w:ascii="Calibri" w:hAnsi="Calibri" w:cs="Calibri"/>
          <w:sz w:val="24"/>
          <w:szCs w:val="24"/>
          <w:lang w:eastAsia="pt-BR"/>
        </w:rPr>
        <w:t>prazo sem aviso prévio ao</w:t>
      </w:r>
      <w:r w:rsidR="00F2590C">
        <w:rPr>
          <w:rFonts w:ascii="Calibri" w:hAnsi="Calibri" w:cs="Calibri"/>
          <w:sz w:val="24"/>
          <w:szCs w:val="24"/>
          <w:lang w:eastAsia="pt-BR"/>
        </w:rPr>
        <w:t>(</w:t>
      </w:r>
      <w:r w:rsidRPr="00DC0188">
        <w:rPr>
          <w:rFonts w:ascii="Calibri" w:hAnsi="Calibri" w:cs="Calibri"/>
          <w:sz w:val="24"/>
          <w:szCs w:val="24"/>
          <w:lang w:eastAsia="pt-BR"/>
        </w:rPr>
        <w:t>s</w:t>
      </w:r>
      <w:r w:rsidR="00F2590C">
        <w:rPr>
          <w:rFonts w:ascii="Calibri" w:hAnsi="Calibri" w:cs="Calibri"/>
          <w:sz w:val="24"/>
          <w:szCs w:val="24"/>
          <w:lang w:eastAsia="pt-BR"/>
        </w:rPr>
        <w:t>)</w:t>
      </w:r>
      <w:r w:rsidRPr="00DC0188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DC0188">
        <w:rPr>
          <w:rFonts w:ascii="Calibri" w:hAnsi="Calibri" w:cs="Calibri"/>
          <w:b/>
          <w:bCs/>
          <w:sz w:val="24"/>
          <w:szCs w:val="24"/>
          <w:lang w:eastAsia="pt-BR"/>
        </w:rPr>
        <w:t>Adquirente</w:t>
      </w:r>
      <w:r w:rsidR="00F2590C">
        <w:rPr>
          <w:rFonts w:ascii="Calibri" w:hAnsi="Calibri" w:cs="Calibri"/>
          <w:b/>
          <w:bCs/>
          <w:sz w:val="24"/>
          <w:szCs w:val="24"/>
          <w:lang w:eastAsia="pt-BR"/>
        </w:rPr>
        <w:t>(</w:t>
      </w:r>
      <w:r w:rsidRPr="00DC0188">
        <w:rPr>
          <w:rFonts w:ascii="Calibri" w:hAnsi="Calibri" w:cs="Calibri"/>
          <w:b/>
          <w:bCs/>
          <w:sz w:val="24"/>
          <w:szCs w:val="24"/>
          <w:lang w:eastAsia="pt-BR"/>
        </w:rPr>
        <w:t>s</w:t>
      </w:r>
      <w:r w:rsidR="00F2590C">
        <w:rPr>
          <w:rFonts w:ascii="Calibri" w:hAnsi="Calibri" w:cs="Calibri"/>
          <w:b/>
          <w:bCs/>
          <w:sz w:val="24"/>
          <w:szCs w:val="24"/>
          <w:lang w:eastAsia="pt-BR"/>
        </w:rPr>
        <w:t>)</w:t>
      </w:r>
      <w:r w:rsidRPr="00DC0188">
        <w:rPr>
          <w:rFonts w:ascii="Calibri" w:hAnsi="Calibri" w:cs="Calibri"/>
          <w:sz w:val="24"/>
          <w:szCs w:val="24"/>
          <w:lang w:eastAsia="pt-BR"/>
        </w:rPr>
        <w:t xml:space="preserve">. </w:t>
      </w:r>
    </w:p>
    <w:p w14:paraId="17177227" w14:textId="77777777" w:rsidR="00DC0188" w:rsidRDefault="00DC0188" w:rsidP="00A00541">
      <w:pPr>
        <w:pStyle w:val="PargrafodaLista"/>
        <w:ind w:left="0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</w:p>
    <w:p w14:paraId="119F477C" w14:textId="68213407" w:rsidR="00D10EDE" w:rsidRDefault="00717B6E" w:rsidP="00A00541">
      <w:pPr>
        <w:numPr>
          <w:ilvl w:val="1"/>
          <w:numId w:val="1"/>
        </w:numPr>
        <w:tabs>
          <w:tab w:val="num" w:pos="1211"/>
        </w:tabs>
        <w:autoSpaceDE/>
        <w:ind w:left="0" w:firstLine="0"/>
        <w:jc w:val="both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  <w:r w:rsidRPr="00DC0188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Benefício</w:t>
      </w:r>
      <w:r w:rsidR="00AA5ED6" w:rsidRPr="00DC0188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:</w:t>
      </w:r>
      <w:r w:rsidR="00333A36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 </w:t>
      </w:r>
      <w:r w:rsidR="00D36A17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O(s) Adquirente(s) </w:t>
      </w:r>
      <w:r w:rsidR="009D70AF" w:rsidRPr="00DC0188">
        <w:rPr>
          <w:rFonts w:ascii="Calibri" w:hAnsi="Calibri" w:cs="Calibri"/>
          <w:bCs/>
          <w:sz w:val="24"/>
          <w:szCs w:val="24"/>
          <w:lang w:eastAsia="pt-BR"/>
        </w:rPr>
        <w:t>que</w:t>
      </w:r>
      <w:r w:rsidR="00B5289F" w:rsidRPr="00DC0188">
        <w:rPr>
          <w:rFonts w:ascii="Calibri" w:hAnsi="Calibri" w:cs="Calibri"/>
          <w:bCs/>
          <w:sz w:val="24"/>
          <w:szCs w:val="24"/>
          <w:lang w:eastAsia="pt-BR"/>
        </w:rPr>
        <w:t>, com recursos próprios</w:t>
      </w:r>
      <w:r w:rsidR="00060370" w:rsidRPr="00DC0188">
        <w:rPr>
          <w:rFonts w:ascii="Calibri" w:hAnsi="Calibri" w:cs="Calibri"/>
          <w:bCs/>
          <w:sz w:val="24"/>
          <w:szCs w:val="24"/>
          <w:lang w:eastAsia="pt-BR"/>
        </w:rPr>
        <w:t>,</w:t>
      </w:r>
      <w:r w:rsidR="00B5289F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 </w:t>
      </w:r>
      <w:r w:rsidR="000D521C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tenha(m) adquirido </w:t>
      </w:r>
      <w:r w:rsidR="000D521C" w:rsidRPr="00DC0188">
        <w:rPr>
          <w:rFonts w:ascii="Calibri" w:hAnsi="Calibri" w:cs="Calibri"/>
          <w:sz w:val="24"/>
          <w:szCs w:val="24"/>
          <w:lang w:eastAsia="pt-BR"/>
        </w:rPr>
        <w:t xml:space="preserve">a(s) </w:t>
      </w:r>
      <w:r w:rsidR="000D521C" w:rsidRPr="00DC0188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Unidade(s) Autônoma(s) desenvolvida(s) pela </w:t>
      </w:r>
      <w:r w:rsidR="00AE3F19" w:rsidRPr="00DC0188">
        <w:rPr>
          <w:rFonts w:ascii="Calibri" w:hAnsi="Calibri" w:cs="Calibri"/>
          <w:b/>
          <w:sz w:val="24"/>
          <w:szCs w:val="24"/>
          <w:lang w:eastAsia="pt-BR"/>
        </w:rPr>
        <w:t>Incorporadora</w:t>
      </w:r>
      <w:r w:rsidR="00AE3F19" w:rsidRPr="00DC0188">
        <w:rPr>
          <w:rFonts w:ascii="Calibri" w:hAnsi="Calibri" w:cs="Calibri"/>
          <w:bCs/>
          <w:sz w:val="24"/>
          <w:szCs w:val="24"/>
          <w:lang w:eastAsia="pt-BR"/>
        </w:rPr>
        <w:t>,</w:t>
      </w:r>
      <w:r w:rsidR="000D521C" w:rsidRPr="00DC0188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</w:t>
      </w:r>
      <w:r w:rsidR="00D36A17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terá(ão) </w:t>
      </w:r>
      <w:r w:rsidR="00947BA1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desconto de </w:t>
      </w:r>
      <w:r w:rsidR="00217D6F">
        <w:rPr>
          <w:rFonts w:ascii="Calibri" w:hAnsi="Calibri" w:cs="Calibri"/>
          <w:bCs/>
          <w:sz w:val="24"/>
          <w:szCs w:val="24"/>
          <w:lang w:eastAsia="pt-BR"/>
        </w:rPr>
        <w:t>9</w:t>
      </w:r>
      <w:r w:rsidR="00B04462">
        <w:rPr>
          <w:rFonts w:ascii="Calibri" w:hAnsi="Calibri" w:cs="Calibri"/>
          <w:sz w:val="24"/>
          <w:szCs w:val="24"/>
          <w:lang w:eastAsia="pt-BR"/>
        </w:rPr>
        <w:t>% a.a (</w:t>
      </w:r>
      <w:r w:rsidR="00217D6F">
        <w:rPr>
          <w:rFonts w:ascii="Calibri" w:hAnsi="Calibri" w:cs="Calibri"/>
          <w:sz w:val="24"/>
          <w:szCs w:val="24"/>
          <w:lang w:eastAsia="pt-BR"/>
        </w:rPr>
        <w:t>nove</w:t>
      </w:r>
      <w:r w:rsidR="00B04462">
        <w:rPr>
          <w:rFonts w:ascii="Calibri" w:hAnsi="Calibri" w:cs="Calibri"/>
          <w:sz w:val="24"/>
          <w:szCs w:val="24"/>
          <w:lang w:eastAsia="pt-BR"/>
        </w:rPr>
        <w:t xml:space="preserve"> por cento ao ano)</w:t>
      </w:r>
      <w:r w:rsidR="00F15A21" w:rsidRPr="00DC0188">
        <w:rPr>
          <w:rFonts w:ascii="Calibri" w:hAnsi="Calibri" w:cs="Calibri"/>
          <w:sz w:val="24"/>
          <w:szCs w:val="24"/>
          <w:lang w:eastAsia="pt-BR"/>
        </w:rPr>
        <w:t xml:space="preserve">, a critério da </w:t>
      </w:r>
      <w:r w:rsidR="00F15A21" w:rsidRPr="00D55E0C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F15A21" w:rsidRPr="00DC0188">
        <w:rPr>
          <w:rFonts w:ascii="Calibri" w:hAnsi="Calibri" w:cs="Calibri"/>
          <w:sz w:val="24"/>
          <w:szCs w:val="24"/>
          <w:lang w:eastAsia="pt-BR"/>
        </w:rPr>
        <w:t>,</w:t>
      </w:r>
      <w:r w:rsidR="00A035FC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 </w:t>
      </w:r>
      <w:r w:rsidR="00E21F6E" w:rsidRPr="00DC0188">
        <w:rPr>
          <w:rFonts w:ascii="Calibri" w:hAnsi="Calibri" w:cs="Calibri"/>
          <w:bCs/>
          <w:sz w:val="24"/>
          <w:szCs w:val="24"/>
          <w:lang w:eastAsia="pt-BR"/>
        </w:rPr>
        <w:t>para efetivar</w:t>
      </w:r>
      <w:r w:rsidR="00D10EDE">
        <w:rPr>
          <w:rFonts w:ascii="Calibri" w:hAnsi="Calibri" w:cs="Calibri"/>
          <w:bCs/>
          <w:sz w:val="24"/>
          <w:szCs w:val="24"/>
          <w:lang w:eastAsia="pt-BR"/>
        </w:rPr>
        <w:t>, de forma antecipada,</w:t>
      </w:r>
      <w:r w:rsidR="00E21F6E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 a</w:t>
      </w:r>
      <w:r w:rsidR="00530505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 </w:t>
      </w:r>
      <w:r w:rsidR="00D10EDE">
        <w:rPr>
          <w:rFonts w:ascii="Calibri" w:hAnsi="Calibri" w:cs="Calibri"/>
          <w:bCs/>
          <w:iCs/>
          <w:sz w:val="24"/>
          <w:szCs w:val="24"/>
          <w:lang w:eastAsia="pt-BR"/>
        </w:rPr>
        <w:t>quitação</w:t>
      </w:r>
      <w:r w:rsidR="00530505" w:rsidRPr="00DC0188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</w:t>
      </w:r>
      <w:r w:rsidR="00530505" w:rsidRPr="00DC0188">
        <w:rPr>
          <w:rFonts w:ascii="Calibri" w:hAnsi="Calibri" w:cs="Calibri"/>
          <w:bCs/>
          <w:sz w:val="24"/>
          <w:szCs w:val="24"/>
          <w:lang w:eastAsia="pt-BR"/>
        </w:rPr>
        <w:t>d</w:t>
      </w:r>
      <w:r w:rsidR="00E21F6E" w:rsidRPr="00DC0188">
        <w:rPr>
          <w:rFonts w:ascii="Calibri" w:hAnsi="Calibri" w:cs="Calibri"/>
          <w:bCs/>
          <w:sz w:val="24"/>
          <w:szCs w:val="24"/>
          <w:lang w:eastAsia="pt-BR"/>
        </w:rPr>
        <w:t>os</w:t>
      </w:r>
      <w:r w:rsidR="00530505" w:rsidRPr="00DC0188">
        <w:rPr>
          <w:rFonts w:ascii="Calibri" w:hAnsi="Calibri" w:cs="Calibri"/>
          <w:bCs/>
          <w:sz w:val="24"/>
          <w:szCs w:val="24"/>
          <w:lang w:eastAsia="pt-BR"/>
        </w:rPr>
        <w:t xml:space="preserve"> valores do saldo devedor com a </w:t>
      </w:r>
      <w:r w:rsidR="00530505" w:rsidRPr="00DC0188">
        <w:rPr>
          <w:rFonts w:ascii="Calibri" w:hAnsi="Calibri" w:cs="Calibri"/>
          <w:b/>
          <w:sz w:val="24"/>
          <w:szCs w:val="24"/>
          <w:lang w:eastAsia="pt-BR"/>
        </w:rPr>
        <w:t>Incorporadora</w:t>
      </w:r>
      <w:r w:rsidR="00E21F6E" w:rsidRPr="00DC0188">
        <w:rPr>
          <w:rFonts w:ascii="Calibri" w:hAnsi="Calibri" w:cs="Calibri"/>
          <w:bCs/>
          <w:sz w:val="24"/>
          <w:szCs w:val="24"/>
          <w:lang w:eastAsia="pt-BR"/>
        </w:rPr>
        <w:t>,</w:t>
      </w:r>
      <w:r w:rsidR="00A035FC" w:rsidRPr="00DC0188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0F0FA2">
        <w:rPr>
          <w:rFonts w:ascii="Calibri" w:hAnsi="Calibri" w:cs="Calibri"/>
          <w:bCs/>
          <w:sz w:val="24"/>
          <w:szCs w:val="24"/>
          <w:lang w:eastAsia="pt-BR"/>
        </w:rPr>
        <w:t xml:space="preserve">com exceção da(s) parcela(s) com vencimento no mês vigente da concessão do referido Benefício pela </w:t>
      </w:r>
      <w:r w:rsidR="000F0FA2" w:rsidRPr="000F0FA2">
        <w:rPr>
          <w:rFonts w:ascii="Calibri" w:hAnsi="Calibri" w:cs="Calibri"/>
          <w:b/>
          <w:sz w:val="24"/>
          <w:szCs w:val="24"/>
          <w:lang w:eastAsia="pt-BR"/>
        </w:rPr>
        <w:t>Incorporadora</w:t>
      </w:r>
      <w:r w:rsidR="000F0FA2">
        <w:rPr>
          <w:rFonts w:ascii="Calibri" w:hAnsi="Calibri" w:cs="Calibri"/>
          <w:bCs/>
          <w:sz w:val="24"/>
          <w:szCs w:val="24"/>
          <w:lang w:eastAsia="pt-BR"/>
        </w:rPr>
        <w:t xml:space="preserve">, </w:t>
      </w:r>
      <w:r w:rsidR="00D36A17" w:rsidRPr="00DC0188">
        <w:rPr>
          <w:rFonts w:ascii="Calibri" w:hAnsi="Calibri" w:cs="Calibri"/>
          <w:bCs/>
          <w:sz w:val="24"/>
          <w:szCs w:val="24"/>
          <w:lang w:eastAsia="pt-BR"/>
        </w:rPr>
        <w:t>observadas as regras e condições do presente Regulamento</w:t>
      </w:r>
      <w:r w:rsidR="00885886" w:rsidRPr="00DC0188">
        <w:rPr>
          <w:rFonts w:ascii="Calibri" w:hAnsi="Calibri" w:cs="Calibri"/>
          <w:sz w:val="24"/>
          <w:szCs w:val="24"/>
          <w:lang w:eastAsia="pt-BR"/>
        </w:rPr>
        <w:t>.</w:t>
      </w:r>
    </w:p>
    <w:p w14:paraId="268628F4" w14:textId="77777777" w:rsidR="00D10EDE" w:rsidRDefault="00D10EDE" w:rsidP="005A0A1F">
      <w:pPr>
        <w:pStyle w:val="PargrafodaLista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</w:p>
    <w:p w14:paraId="67E63C03" w14:textId="7F1D5072" w:rsidR="005A0A1F" w:rsidRDefault="005A0A1F" w:rsidP="005A0A1F">
      <w:pPr>
        <w:pStyle w:val="PargrafodaLista"/>
        <w:jc w:val="both"/>
        <w:rPr>
          <w:rFonts w:ascii="Calibri" w:hAnsi="Calibri" w:cs="Calibri"/>
          <w:b/>
          <w:iCs/>
          <w:sz w:val="24"/>
          <w:szCs w:val="24"/>
          <w:lang w:eastAsia="pt-BR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 xml:space="preserve">Parágrafo </w:t>
      </w:r>
      <w:r w:rsidR="00FF0A4A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primeiro</w:t>
      </w:r>
      <w:r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 xml:space="preserve">. </w:t>
      </w:r>
      <w:r>
        <w:rPr>
          <w:rFonts w:ascii="Calibri" w:hAnsi="Calibri" w:cs="Calibri"/>
          <w:sz w:val="24"/>
          <w:szCs w:val="24"/>
          <w:lang w:eastAsia="pt-BR"/>
        </w:rPr>
        <w:t xml:space="preserve">Para fins do presente Regulamento, o </w:t>
      </w:r>
      <w:r w:rsidRPr="005A0A1F">
        <w:rPr>
          <w:rFonts w:ascii="Calibri" w:hAnsi="Calibri" w:cs="Calibri"/>
          <w:b/>
          <w:bCs/>
          <w:sz w:val="24"/>
          <w:szCs w:val="24"/>
          <w:lang w:eastAsia="pt-BR"/>
        </w:rPr>
        <w:t>Benefício</w:t>
      </w:r>
      <w:r>
        <w:rPr>
          <w:rFonts w:ascii="Calibri" w:hAnsi="Calibri" w:cs="Calibri"/>
          <w:sz w:val="24"/>
          <w:szCs w:val="24"/>
          <w:lang w:eastAsia="pt-BR"/>
        </w:rPr>
        <w:t xml:space="preserve"> não será aplicado sobre eventual saldo devedor existente em razão da contratação de personalização </w:t>
      </w:r>
      <w:r w:rsidRPr="00D37804">
        <w:rPr>
          <w:rFonts w:ascii="Calibri" w:hAnsi="Calibri" w:cs="Calibri"/>
          <w:sz w:val="24"/>
          <w:szCs w:val="24"/>
          <w:lang w:eastAsia="pt-BR"/>
        </w:rPr>
        <w:t xml:space="preserve">da(s) </w:t>
      </w:r>
      <w:r w:rsidRPr="00D37804">
        <w:rPr>
          <w:rFonts w:ascii="Calibri" w:hAnsi="Calibri" w:cs="Calibri"/>
          <w:bCs/>
          <w:iCs/>
          <w:sz w:val="24"/>
          <w:szCs w:val="24"/>
          <w:lang w:eastAsia="pt-BR"/>
        </w:rPr>
        <w:t xml:space="preserve">Unidade(s) Autônoma(s) do(s) </w:t>
      </w:r>
      <w:r w:rsidRPr="00D37804">
        <w:rPr>
          <w:rFonts w:ascii="Calibri" w:hAnsi="Calibri" w:cs="Calibri"/>
          <w:b/>
          <w:iCs/>
          <w:sz w:val="24"/>
          <w:szCs w:val="24"/>
          <w:lang w:eastAsia="pt-BR"/>
        </w:rPr>
        <w:t>Empreendimento(s)</w:t>
      </w:r>
      <w:r>
        <w:rPr>
          <w:rFonts w:ascii="Calibri" w:hAnsi="Calibri" w:cs="Calibri"/>
          <w:b/>
          <w:iCs/>
          <w:sz w:val="24"/>
          <w:szCs w:val="24"/>
          <w:lang w:eastAsia="pt-BR"/>
        </w:rPr>
        <w:t xml:space="preserve">. </w:t>
      </w:r>
    </w:p>
    <w:p w14:paraId="0FDEFDBB" w14:textId="77777777" w:rsidR="00FF0A4A" w:rsidRDefault="00FF0A4A" w:rsidP="005A0A1F">
      <w:pPr>
        <w:pStyle w:val="PargrafodaLista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E2D0876" w14:textId="50C21CF0" w:rsidR="00FF0A4A" w:rsidRPr="003E361E" w:rsidRDefault="00FF0A4A" w:rsidP="005A0A1F">
      <w:pPr>
        <w:pStyle w:val="PargrafodaLista"/>
        <w:jc w:val="both"/>
        <w:rPr>
          <w:rFonts w:ascii="Calibri" w:hAnsi="Calibri" w:cs="Calibri"/>
          <w:sz w:val="24"/>
          <w:szCs w:val="24"/>
          <w:lang w:eastAsia="pt-BR"/>
        </w:rPr>
      </w:pPr>
      <w:r w:rsidRPr="00D40EA4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Pa</w:t>
      </w:r>
      <w:r w:rsidR="00D42588" w:rsidRPr="00D40EA4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rágrafo segundo.</w:t>
      </w:r>
      <w:r w:rsidR="00632AEF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D77BD5">
        <w:rPr>
          <w:rFonts w:ascii="Calibri" w:hAnsi="Calibri" w:cs="Calibri"/>
          <w:sz w:val="24"/>
          <w:szCs w:val="24"/>
          <w:lang w:eastAsia="pt-BR"/>
        </w:rPr>
        <w:t>O</w:t>
      </w:r>
      <w:r w:rsidR="00D77BD5">
        <w:rPr>
          <w:rFonts w:ascii="Calibri" w:hAnsi="Calibri" w:cs="Calibri"/>
          <w:sz w:val="24"/>
          <w:szCs w:val="24"/>
        </w:rPr>
        <w:t>(s)</w:t>
      </w:r>
      <w:r w:rsidR="00D77BD5" w:rsidRPr="00885886">
        <w:rPr>
          <w:rFonts w:ascii="Calibri" w:hAnsi="Calibri" w:cs="Calibri"/>
          <w:sz w:val="24"/>
          <w:szCs w:val="24"/>
        </w:rPr>
        <w:t xml:space="preserve"> </w:t>
      </w:r>
      <w:r w:rsidR="00D77BD5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D77BD5">
        <w:rPr>
          <w:rFonts w:ascii="Calibri" w:hAnsi="Calibri" w:cs="Calibri"/>
          <w:b/>
          <w:sz w:val="24"/>
          <w:szCs w:val="24"/>
          <w:lang w:eastAsia="pt-BR"/>
        </w:rPr>
        <w:t xml:space="preserve">(s) 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>que realizar</w:t>
      </w:r>
      <w:r w:rsidR="00D77BD5">
        <w:rPr>
          <w:rFonts w:ascii="Calibri" w:hAnsi="Calibri" w:cs="Calibri"/>
          <w:sz w:val="24"/>
          <w:szCs w:val="24"/>
          <w:lang w:eastAsia="pt-BR"/>
        </w:rPr>
        <w:t>(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>em</w:t>
      </w:r>
      <w:r w:rsidR="00D77BD5">
        <w:rPr>
          <w:rFonts w:ascii="Calibri" w:hAnsi="Calibri" w:cs="Calibri"/>
          <w:sz w:val="24"/>
          <w:szCs w:val="24"/>
          <w:lang w:eastAsia="pt-BR"/>
        </w:rPr>
        <w:t>)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 xml:space="preserve"> antecipaç</w:t>
      </w:r>
      <w:r w:rsidR="00D77BD5">
        <w:rPr>
          <w:rFonts w:ascii="Calibri" w:hAnsi="Calibri" w:cs="Calibri"/>
          <w:sz w:val="24"/>
          <w:szCs w:val="24"/>
          <w:lang w:eastAsia="pt-BR"/>
        </w:rPr>
        <w:t>ão(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>ões</w:t>
      </w:r>
      <w:r w:rsidR="00D77BD5">
        <w:rPr>
          <w:rFonts w:ascii="Calibri" w:hAnsi="Calibri" w:cs="Calibri"/>
          <w:sz w:val="24"/>
          <w:szCs w:val="24"/>
          <w:lang w:eastAsia="pt-BR"/>
        </w:rPr>
        <w:t>)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 xml:space="preserve"> a partir de R$ 100.000,00 (cem mil reais) estar</w:t>
      </w:r>
      <w:r w:rsidR="00D77BD5">
        <w:rPr>
          <w:rFonts w:ascii="Calibri" w:hAnsi="Calibri" w:cs="Calibri"/>
          <w:sz w:val="24"/>
          <w:szCs w:val="24"/>
          <w:lang w:eastAsia="pt-BR"/>
        </w:rPr>
        <w:t>á(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>ão</w:t>
      </w:r>
      <w:r w:rsidR="00D77BD5">
        <w:rPr>
          <w:rFonts w:ascii="Calibri" w:hAnsi="Calibri" w:cs="Calibri"/>
          <w:sz w:val="24"/>
          <w:szCs w:val="24"/>
          <w:lang w:eastAsia="pt-BR"/>
        </w:rPr>
        <w:t>)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 xml:space="preserve"> apto</w:t>
      </w:r>
      <w:r w:rsidR="00D77BD5">
        <w:rPr>
          <w:rFonts w:ascii="Calibri" w:hAnsi="Calibri" w:cs="Calibri"/>
          <w:sz w:val="24"/>
          <w:szCs w:val="24"/>
          <w:lang w:eastAsia="pt-BR"/>
        </w:rPr>
        <w:t>(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>s</w:t>
      </w:r>
      <w:r w:rsidR="00D77BD5">
        <w:rPr>
          <w:rFonts w:ascii="Calibri" w:hAnsi="Calibri" w:cs="Calibri"/>
          <w:sz w:val="24"/>
          <w:szCs w:val="24"/>
          <w:lang w:eastAsia="pt-BR"/>
        </w:rPr>
        <w:t>)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 xml:space="preserve"> a participar de sorteio a ser realizado pela </w:t>
      </w:r>
      <w:r w:rsidR="009D1369" w:rsidRPr="009D1369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t>, que contemplará 1 (um) único sorteado com 1 (um) voucher de e-</w:t>
      </w:r>
      <w:r w:rsidR="009D1369" w:rsidRPr="009D1369">
        <w:rPr>
          <w:rFonts w:ascii="Calibri" w:hAnsi="Calibri" w:cs="Calibri"/>
          <w:sz w:val="24"/>
          <w:szCs w:val="24"/>
          <w:lang w:eastAsia="pt-BR"/>
        </w:rPr>
        <w:lastRenderedPageBreak/>
        <w:t xml:space="preserve">commerce, equivalente a </w:t>
      </w:r>
      <w:commentRangeStart w:id="1"/>
      <w:r w:rsidR="009D1369" w:rsidRPr="003E361E">
        <w:rPr>
          <w:rFonts w:ascii="Calibri" w:hAnsi="Calibri" w:cs="Calibri"/>
          <w:sz w:val="24"/>
          <w:szCs w:val="24"/>
          <w:lang w:eastAsia="pt-BR"/>
        </w:rPr>
        <w:t xml:space="preserve">1 (uma) Smart TV de 65”, no valor de R$ </w:t>
      </w:r>
      <w:r w:rsidR="00DD15C3" w:rsidRPr="003E361E">
        <w:rPr>
          <w:rFonts w:ascii="Calibri" w:hAnsi="Calibri" w:cs="Calibri"/>
          <w:sz w:val="24"/>
          <w:szCs w:val="24"/>
          <w:lang w:eastAsia="pt-BR"/>
        </w:rPr>
        <w:t>3.500,00 (três mil e quinhentos reais</w:t>
      </w:r>
      <w:commentRangeEnd w:id="1"/>
      <w:r w:rsidR="00770F69" w:rsidRPr="003E361E">
        <w:rPr>
          <w:rStyle w:val="Refdecomentrio"/>
          <w:rFonts w:ascii="Calibri" w:hAnsi="Calibri" w:cs="Calibri"/>
          <w:sz w:val="24"/>
          <w:szCs w:val="24"/>
          <w:lang w:eastAsia="pt-BR"/>
        </w:rPr>
        <w:commentReference w:id="1"/>
      </w:r>
      <w:r w:rsidR="009D1369" w:rsidRPr="003E361E">
        <w:rPr>
          <w:rFonts w:ascii="Calibri" w:hAnsi="Calibri" w:cs="Calibri"/>
          <w:sz w:val="24"/>
          <w:szCs w:val="24"/>
          <w:lang w:eastAsia="pt-BR"/>
        </w:rPr>
        <w:t>.</w:t>
      </w:r>
    </w:p>
    <w:p w14:paraId="063FA573" w14:textId="77777777" w:rsidR="005A0A1F" w:rsidRDefault="005A0A1F" w:rsidP="00A00541">
      <w:pPr>
        <w:pStyle w:val="PargrafodaLista"/>
        <w:ind w:left="0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</w:p>
    <w:p w14:paraId="44D6F191" w14:textId="77777777" w:rsidR="00591A2B" w:rsidRDefault="000C4CA3" w:rsidP="00A00541">
      <w:pPr>
        <w:numPr>
          <w:ilvl w:val="1"/>
          <w:numId w:val="1"/>
        </w:numPr>
        <w:tabs>
          <w:tab w:val="num" w:pos="1211"/>
        </w:tabs>
        <w:autoSpaceDE/>
        <w:ind w:left="0" w:firstLine="0"/>
        <w:jc w:val="both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  <w:r w:rsidRPr="00D10EDE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Antecipação</w:t>
      </w:r>
      <w:r w:rsidR="00175461" w:rsidRPr="00D10EDE">
        <w:rPr>
          <w:rFonts w:ascii="Calibri" w:hAnsi="Calibri" w:cs="Calibri"/>
          <w:b/>
          <w:bCs/>
          <w:sz w:val="24"/>
          <w:szCs w:val="24"/>
          <w:lang w:eastAsia="pt-BR"/>
        </w:rPr>
        <w:t xml:space="preserve">: </w:t>
      </w:r>
      <w:r w:rsidR="00175461" w:rsidRPr="00D10EDE">
        <w:rPr>
          <w:rFonts w:ascii="Calibri" w:hAnsi="Calibri" w:cs="Calibri"/>
          <w:sz w:val="24"/>
          <w:szCs w:val="24"/>
          <w:lang w:eastAsia="pt-BR"/>
        </w:rPr>
        <w:t xml:space="preserve">é a hipótese de </w:t>
      </w:r>
      <w:r w:rsidR="00DC0188" w:rsidRPr="00D10EDE">
        <w:rPr>
          <w:rFonts w:ascii="Calibri" w:hAnsi="Calibri" w:cs="Calibri"/>
          <w:sz w:val="24"/>
          <w:szCs w:val="24"/>
          <w:lang w:eastAsia="pt-BR"/>
        </w:rPr>
        <w:t>concessão de desconto</w:t>
      </w:r>
      <w:r w:rsidR="00175461" w:rsidRPr="00D10EDE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D10EDE" w:rsidRPr="00D10EDE">
        <w:rPr>
          <w:rFonts w:ascii="Calibri" w:hAnsi="Calibri" w:cs="Calibri"/>
          <w:sz w:val="24"/>
          <w:szCs w:val="24"/>
          <w:lang w:eastAsia="pt-BR"/>
        </w:rPr>
        <w:t xml:space="preserve">para o(s) Adquirente(s) que desejam quitar, de forma antecipada, o </w:t>
      </w:r>
      <w:r w:rsidR="00D10EDE" w:rsidRPr="00D10EDE">
        <w:rPr>
          <w:rFonts w:ascii="Calibri" w:hAnsi="Calibri" w:cs="Calibri"/>
          <w:bCs/>
          <w:sz w:val="24"/>
          <w:szCs w:val="24"/>
          <w:lang w:eastAsia="pt-BR"/>
        </w:rPr>
        <w:t xml:space="preserve">saldo devedor </w:t>
      </w:r>
      <w:r w:rsidR="00175461" w:rsidRPr="00D10EDE">
        <w:rPr>
          <w:rFonts w:ascii="Calibri" w:hAnsi="Calibri" w:cs="Calibri"/>
          <w:sz w:val="24"/>
          <w:szCs w:val="24"/>
          <w:lang w:eastAsia="pt-BR"/>
        </w:rPr>
        <w:t>do “Instrumento Particular de Promessa de Venda e Compra de Unidade Autônoma e Outras Avenças”</w:t>
      </w:r>
      <w:r w:rsidR="00D3740F" w:rsidRPr="00D10EDE">
        <w:rPr>
          <w:rFonts w:ascii="Calibri" w:hAnsi="Calibri" w:cs="Calibri"/>
          <w:sz w:val="24"/>
          <w:szCs w:val="24"/>
          <w:lang w:eastAsia="pt-BR"/>
        </w:rPr>
        <w:t xml:space="preserve"> (“</w:t>
      </w:r>
      <w:r w:rsidR="00D3740F" w:rsidRPr="00D10EDE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Promessa de Venda e Compra</w:t>
      </w:r>
      <w:r w:rsidR="00D3740F" w:rsidRPr="00D10EDE">
        <w:rPr>
          <w:rFonts w:ascii="Calibri" w:hAnsi="Calibri" w:cs="Calibri"/>
          <w:sz w:val="24"/>
          <w:szCs w:val="24"/>
          <w:lang w:eastAsia="pt-BR"/>
        </w:rPr>
        <w:t>”)</w:t>
      </w:r>
      <w:r w:rsidR="008C16AB" w:rsidRPr="00D10EDE">
        <w:rPr>
          <w:rFonts w:ascii="Calibri" w:hAnsi="Calibri" w:cs="Calibri"/>
          <w:sz w:val="24"/>
          <w:szCs w:val="24"/>
          <w:lang w:eastAsia="pt-BR"/>
        </w:rPr>
        <w:t xml:space="preserve"> celebrado</w:t>
      </w:r>
      <w:r w:rsidR="00293F40" w:rsidRPr="00D10EDE">
        <w:rPr>
          <w:rFonts w:ascii="Calibri" w:hAnsi="Calibri" w:cs="Calibri"/>
          <w:sz w:val="24"/>
          <w:szCs w:val="24"/>
          <w:lang w:eastAsia="pt-BR"/>
        </w:rPr>
        <w:t>(s)</w:t>
      </w:r>
      <w:r w:rsidR="008C16AB" w:rsidRPr="00D10EDE">
        <w:rPr>
          <w:rFonts w:ascii="Calibri" w:hAnsi="Calibri" w:cs="Calibri"/>
          <w:sz w:val="24"/>
          <w:szCs w:val="24"/>
          <w:lang w:eastAsia="pt-BR"/>
        </w:rPr>
        <w:t xml:space="preserve"> com a </w:t>
      </w:r>
      <w:r w:rsidR="008C16AB" w:rsidRPr="00D10EDE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EF7FD7" w:rsidRPr="00D10EDE">
        <w:rPr>
          <w:rFonts w:ascii="Calibri" w:hAnsi="Calibri" w:cs="Calibri"/>
          <w:sz w:val="24"/>
          <w:szCs w:val="24"/>
          <w:lang w:eastAsia="pt-BR"/>
        </w:rPr>
        <w:t>.</w:t>
      </w:r>
    </w:p>
    <w:p w14:paraId="04FE2C3C" w14:textId="77777777" w:rsidR="00591A2B" w:rsidRDefault="00591A2B" w:rsidP="00A00541">
      <w:pPr>
        <w:pStyle w:val="PargrafodaLista"/>
        <w:ind w:left="0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</w:p>
    <w:p w14:paraId="03748FED" w14:textId="3AA77241" w:rsidR="00885886" w:rsidRPr="00591A2B" w:rsidRDefault="00885886" w:rsidP="00A00541">
      <w:pPr>
        <w:numPr>
          <w:ilvl w:val="1"/>
          <w:numId w:val="1"/>
        </w:numPr>
        <w:tabs>
          <w:tab w:val="num" w:pos="1211"/>
        </w:tabs>
        <w:autoSpaceDE/>
        <w:ind w:left="0" w:firstLine="0"/>
        <w:jc w:val="both"/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</w:pPr>
      <w:r w:rsidRPr="00591A2B">
        <w:rPr>
          <w:rFonts w:ascii="Calibri" w:hAnsi="Calibri" w:cs="Calibri"/>
          <w:b/>
          <w:bCs/>
          <w:sz w:val="24"/>
          <w:szCs w:val="24"/>
          <w:u w:val="single"/>
          <w:lang w:eastAsia="pt-BR"/>
        </w:rPr>
        <w:t>Regulamento</w:t>
      </w:r>
      <w:r w:rsidRPr="00591A2B">
        <w:rPr>
          <w:rFonts w:ascii="Calibri" w:hAnsi="Calibri" w:cs="Calibri"/>
          <w:bCs/>
          <w:sz w:val="24"/>
          <w:szCs w:val="24"/>
          <w:lang w:eastAsia="pt-BR"/>
        </w:rPr>
        <w:t>:</w:t>
      </w:r>
      <w:r w:rsidRPr="00591A2B"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Pr="00591A2B">
        <w:rPr>
          <w:rFonts w:ascii="Calibri" w:hAnsi="Calibri" w:cs="Calibri"/>
          <w:sz w:val="24"/>
          <w:szCs w:val="24"/>
          <w:lang w:eastAsia="pt-BR"/>
        </w:rPr>
        <w:t>é o presente documento que regula a Campanha</w:t>
      </w:r>
      <w:r w:rsidRPr="00591A2B">
        <w:rPr>
          <w:rFonts w:ascii="Calibri" w:hAnsi="Calibri" w:cs="Calibri"/>
          <w:bCs/>
          <w:sz w:val="24"/>
          <w:szCs w:val="24"/>
          <w:lang w:eastAsia="pt-BR"/>
        </w:rPr>
        <w:t>.</w:t>
      </w:r>
    </w:p>
    <w:p w14:paraId="29C239B7" w14:textId="77777777" w:rsidR="00885886" w:rsidRPr="00885886" w:rsidRDefault="00885886" w:rsidP="00885886">
      <w:pPr>
        <w:adjustRightInd w:val="0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</w:p>
    <w:p w14:paraId="1B2CD7F2" w14:textId="77777777" w:rsidR="00924C9B" w:rsidRPr="00885886" w:rsidRDefault="00AA5ED6" w:rsidP="006E58F3">
      <w:pPr>
        <w:numPr>
          <w:ilvl w:val="0"/>
          <w:numId w:val="1"/>
        </w:numPr>
        <w:tabs>
          <w:tab w:val="left" w:pos="180"/>
        </w:tabs>
        <w:autoSpaceDE/>
        <w:autoSpaceDN/>
        <w:ind w:left="0" w:firstLine="0"/>
        <w:jc w:val="both"/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</w:pPr>
      <w:r w:rsidRPr="0088588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 xml:space="preserve">Das Condições Gerais da </w:t>
      </w:r>
      <w:r w:rsidR="00AD6D44" w:rsidRPr="0088588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>Campanha</w:t>
      </w:r>
    </w:p>
    <w:p w14:paraId="22652B88" w14:textId="77777777" w:rsidR="00885886" w:rsidRPr="00885886" w:rsidRDefault="00885886" w:rsidP="00885886">
      <w:pPr>
        <w:tabs>
          <w:tab w:val="left" w:pos="180"/>
        </w:tabs>
        <w:autoSpaceDE/>
        <w:autoSpaceDN/>
        <w:jc w:val="both"/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</w:pPr>
    </w:p>
    <w:p w14:paraId="27A797B5" w14:textId="41DD15C1" w:rsidR="00885886" w:rsidRDefault="00885886" w:rsidP="003677CF">
      <w:pPr>
        <w:tabs>
          <w:tab w:val="left" w:pos="180"/>
          <w:tab w:val="left" w:pos="567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  <w:r w:rsidRPr="00885886">
        <w:rPr>
          <w:rFonts w:ascii="Calibri" w:hAnsi="Calibri" w:cs="Calibri"/>
          <w:b/>
          <w:sz w:val="24"/>
          <w:szCs w:val="24"/>
          <w:lang w:eastAsia="pt-BR"/>
        </w:rPr>
        <w:t>3.1.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885886">
        <w:rPr>
          <w:rFonts w:ascii="Calibri" w:hAnsi="Calibri" w:cs="Calibri"/>
          <w:sz w:val="24"/>
          <w:szCs w:val="24"/>
          <w:lang w:eastAsia="pt-BR"/>
        </w:rPr>
        <w:tab/>
        <w:t xml:space="preserve">Esta Campanha é realizada pela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Incorporadora</w:t>
      </w:r>
      <w:r w:rsidRPr="00885886">
        <w:rPr>
          <w:rFonts w:ascii="Calibri" w:hAnsi="Calibri" w:cs="Calibri"/>
          <w:sz w:val="24"/>
          <w:szCs w:val="24"/>
          <w:lang w:eastAsia="pt-BR"/>
        </w:rPr>
        <w:t>, por ato de mera e exclusiva liberalidade, razão pela qual concederá ao</w:t>
      </w:r>
      <w:r w:rsidR="00D32EDD">
        <w:rPr>
          <w:rFonts w:ascii="Calibri" w:hAnsi="Calibri" w:cs="Calibri"/>
          <w:sz w:val="24"/>
          <w:szCs w:val="24"/>
          <w:lang w:eastAsia="pt-BR"/>
        </w:rPr>
        <w:t>(s)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D32EDD">
        <w:rPr>
          <w:rFonts w:ascii="Calibri" w:hAnsi="Calibri" w:cs="Calibri"/>
          <w:b/>
          <w:sz w:val="24"/>
          <w:szCs w:val="24"/>
          <w:lang w:eastAsia="pt-BR"/>
        </w:rPr>
        <w:t>(s)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, uma vez preenchidos e cumpridos os termos deste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Regulamento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4B3B48" w:rsidRPr="00885886">
        <w:rPr>
          <w:rFonts w:ascii="Calibri" w:hAnsi="Calibri" w:cs="Calibri"/>
          <w:sz w:val="24"/>
          <w:szCs w:val="24"/>
          <w:lang w:eastAsia="pt-BR"/>
        </w:rPr>
        <w:t>o dir</w:t>
      </w:r>
      <w:r w:rsidR="006B0AA7">
        <w:rPr>
          <w:rFonts w:ascii="Calibri" w:hAnsi="Calibri" w:cs="Calibri"/>
          <w:sz w:val="24"/>
          <w:szCs w:val="24"/>
          <w:lang w:eastAsia="pt-BR"/>
        </w:rPr>
        <w:t>e</w:t>
      </w:r>
      <w:r w:rsidR="004B3B48" w:rsidRPr="00885886">
        <w:rPr>
          <w:rFonts w:ascii="Calibri" w:hAnsi="Calibri" w:cs="Calibri"/>
          <w:sz w:val="24"/>
          <w:szCs w:val="24"/>
          <w:lang w:eastAsia="pt-BR"/>
        </w:rPr>
        <w:t xml:space="preserve">ito </w:t>
      </w:r>
      <w:r w:rsidR="004B3B48">
        <w:rPr>
          <w:rFonts w:ascii="Calibri" w:hAnsi="Calibri" w:cs="Calibri"/>
          <w:sz w:val="24"/>
          <w:szCs w:val="24"/>
          <w:lang w:eastAsia="pt-BR"/>
        </w:rPr>
        <w:t xml:space="preserve">ao </w:t>
      </w:r>
      <w:r w:rsidR="004B3B48">
        <w:rPr>
          <w:rFonts w:ascii="Calibri" w:hAnsi="Calibri" w:cs="Calibri"/>
          <w:b/>
          <w:bCs/>
          <w:sz w:val="24"/>
          <w:szCs w:val="24"/>
          <w:lang w:eastAsia="pt-BR"/>
        </w:rPr>
        <w:t>Benefício</w:t>
      </w:r>
      <w:r w:rsidR="004B3B48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EC52DB">
        <w:rPr>
          <w:rFonts w:ascii="Calibri" w:hAnsi="Calibri" w:cs="Calibri"/>
          <w:sz w:val="24"/>
          <w:szCs w:val="24"/>
          <w:lang w:eastAsia="pt-BR"/>
        </w:rPr>
        <w:t xml:space="preserve">e </w:t>
      </w:r>
      <w:r w:rsidR="00EC52DB">
        <w:rPr>
          <w:rFonts w:ascii="Calibri" w:hAnsi="Calibri" w:cs="Calibri"/>
          <w:bCs/>
          <w:sz w:val="24"/>
          <w:szCs w:val="24"/>
          <w:lang w:eastAsia="pt-BR"/>
        </w:rPr>
        <w:t>participação do sorteio</w:t>
      </w:r>
      <w:r w:rsidR="00EC52DB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4B3B48">
        <w:rPr>
          <w:rFonts w:ascii="Calibri" w:hAnsi="Calibri" w:cs="Calibri"/>
          <w:sz w:val="24"/>
          <w:szCs w:val="24"/>
          <w:lang w:eastAsia="pt-BR"/>
        </w:rPr>
        <w:t xml:space="preserve">pelo(s) </w:t>
      </w:r>
      <w:r w:rsidR="004B3B48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4B3B48">
        <w:rPr>
          <w:rFonts w:ascii="Calibri" w:hAnsi="Calibri" w:cs="Calibri"/>
          <w:b/>
          <w:sz w:val="24"/>
          <w:szCs w:val="24"/>
          <w:lang w:eastAsia="pt-BR"/>
        </w:rPr>
        <w:t>(s)</w:t>
      </w:r>
      <w:r w:rsidR="00EC52DB">
        <w:rPr>
          <w:rFonts w:ascii="Calibri" w:hAnsi="Calibri" w:cs="Calibri"/>
          <w:bCs/>
          <w:sz w:val="24"/>
          <w:szCs w:val="24"/>
          <w:lang w:eastAsia="pt-BR"/>
        </w:rPr>
        <w:t>,</w:t>
      </w:r>
    </w:p>
    <w:p w14:paraId="1227A5AF" w14:textId="77777777" w:rsidR="004B3B48" w:rsidRPr="00885886" w:rsidRDefault="004B3B48" w:rsidP="003677CF">
      <w:pPr>
        <w:tabs>
          <w:tab w:val="left" w:pos="180"/>
          <w:tab w:val="left" w:pos="567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373D394" w14:textId="77777777" w:rsidR="00885886" w:rsidRPr="00885886" w:rsidRDefault="00885886" w:rsidP="00885886">
      <w:pPr>
        <w:tabs>
          <w:tab w:val="left" w:pos="180"/>
          <w:tab w:val="left" w:pos="567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  <w:r w:rsidRPr="00885886">
        <w:rPr>
          <w:rFonts w:ascii="Calibri" w:hAnsi="Calibri" w:cs="Calibri"/>
          <w:b/>
          <w:sz w:val="24"/>
          <w:szCs w:val="24"/>
          <w:lang w:eastAsia="pt-BR"/>
        </w:rPr>
        <w:t>3.2.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885886">
        <w:rPr>
          <w:rFonts w:ascii="Calibri" w:hAnsi="Calibri" w:cs="Calibri"/>
          <w:sz w:val="24"/>
          <w:szCs w:val="24"/>
          <w:lang w:eastAsia="pt-BR"/>
        </w:rPr>
        <w:tab/>
        <w:t>Para participar da Campanha, o</w:t>
      </w:r>
      <w:r w:rsidR="00D32EDD">
        <w:rPr>
          <w:rFonts w:ascii="Calibri" w:hAnsi="Calibri" w:cs="Calibri"/>
          <w:sz w:val="24"/>
          <w:szCs w:val="24"/>
          <w:lang w:eastAsia="pt-BR"/>
        </w:rPr>
        <w:t>(s)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D32EDD">
        <w:rPr>
          <w:rFonts w:ascii="Calibri" w:hAnsi="Calibri" w:cs="Calibri"/>
          <w:b/>
          <w:sz w:val="24"/>
          <w:szCs w:val="24"/>
          <w:lang w:eastAsia="pt-BR"/>
        </w:rPr>
        <w:t>(s)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D36A17">
        <w:rPr>
          <w:rFonts w:ascii="Calibri" w:hAnsi="Calibri" w:cs="Calibri"/>
          <w:sz w:val="24"/>
          <w:szCs w:val="24"/>
          <w:lang w:eastAsia="pt-BR"/>
        </w:rPr>
        <w:t>precisará</w:t>
      </w:r>
      <w:r w:rsidR="00D32EDD">
        <w:rPr>
          <w:rFonts w:ascii="Calibri" w:hAnsi="Calibri" w:cs="Calibri"/>
          <w:sz w:val="24"/>
          <w:szCs w:val="24"/>
          <w:lang w:eastAsia="pt-BR"/>
        </w:rPr>
        <w:t>(ão)</w:t>
      </w:r>
      <w:r w:rsidRPr="00885886">
        <w:rPr>
          <w:rFonts w:ascii="Calibri" w:hAnsi="Calibri" w:cs="Calibri"/>
          <w:sz w:val="24"/>
          <w:szCs w:val="24"/>
          <w:lang w:eastAsia="pt-BR"/>
        </w:rPr>
        <w:t>:</w:t>
      </w:r>
    </w:p>
    <w:p w14:paraId="6D88CEA2" w14:textId="77777777" w:rsidR="00885886" w:rsidRPr="00885886" w:rsidRDefault="00885886" w:rsidP="00885886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346C1ABB" w14:textId="32CF80A0" w:rsidR="00885886" w:rsidRDefault="00885886" w:rsidP="00885886">
      <w:pPr>
        <w:numPr>
          <w:ilvl w:val="0"/>
          <w:numId w:val="33"/>
        </w:numPr>
        <w:tabs>
          <w:tab w:val="left" w:pos="0"/>
          <w:tab w:val="left" w:pos="567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0E5205">
        <w:rPr>
          <w:rFonts w:ascii="Calibri" w:hAnsi="Calibri" w:cs="Calibri"/>
          <w:sz w:val="24"/>
          <w:szCs w:val="24"/>
          <w:lang w:eastAsia="pt-BR"/>
        </w:rPr>
        <w:t>Ter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4B3B48">
        <w:rPr>
          <w:rFonts w:ascii="Calibri" w:hAnsi="Calibri" w:cs="Calibri"/>
          <w:sz w:val="24"/>
          <w:szCs w:val="24"/>
          <w:lang w:eastAsia="pt-BR"/>
        </w:rPr>
        <w:t xml:space="preserve">adquirido unidade(s) autônoma(s) do(s) </w:t>
      </w:r>
      <w:r w:rsidR="004B3B48" w:rsidRPr="00293F40">
        <w:rPr>
          <w:rFonts w:ascii="Calibri" w:hAnsi="Calibri" w:cs="Calibri"/>
          <w:b/>
          <w:bCs/>
          <w:sz w:val="24"/>
          <w:szCs w:val="24"/>
          <w:lang w:eastAsia="pt-BR"/>
        </w:rPr>
        <w:t>Empreendimento(s)</w:t>
      </w:r>
      <w:r w:rsidR="004B3B48">
        <w:rPr>
          <w:rFonts w:ascii="Calibri" w:hAnsi="Calibri" w:cs="Calibri"/>
          <w:sz w:val="24"/>
          <w:szCs w:val="24"/>
          <w:lang w:eastAsia="pt-BR"/>
        </w:rPr>
        <w:t xml:space="preserve"> mediante a </w:t>
      </w:r>
      <w:r w:rsidRPr="00885886">
        <w:rPr>
          <w:rFonts w:ascii="Calibri" w:hAnsi="Calibri" w:cs="Calibri"/>
          <w:sz w:val="24"/>
          <w:szCs w:val="24"/>
          <w:lang w:eastAsia="pt-BR"/>
        </w:rPr>
        <w:t>celebra</w:t>
      </w:r>
      <w:r w:rsidR="004B3B48">
        <w:rPr>
          <w:rFonts w:ascii="Calibri" w:hAnsi="Calibri" w:cs="Calibri"/>
          <w:sz w:val="24"/>
          <w:szCs w:val="24"/>
          <w:lang w:eastAsia="pt-BR"/>
        </w:rPr>
        <w:t>ção</w:t>
      </w:r>
      <w:r w:rsidR="000E5205">
        <w:rPr>
          <w:rFonts w:ascii="Calibri" w:hAnsi="Calibri" w:cs="Calibri"/>
          <w:sz w:val="24"/>
          <w:szCs w:val="24"/>
          <w:lang w:eastAsia="pt-BR"/>
        </w:rPr>
        <w:t xml:space="preserve"> com a </w:t>
      </w:r>
      <w:r w:rsidR="000E5205" w:rsidRPr="000E5205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0E5205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4B3B48">
        <w:rPr>
          <w:rFonts w:ascii="Calibri" w:hAnsi="Calibri" w:cs="Calibri"/>
          <w:sz w:val="24"/>
          <w:szCs w:val="24"/>
          <w:lang w:eastAsia="pt-BR"/>
        </w:rPr>
        <w:t>de</w:t>
      </w:r>
      <w:r w:rsidR="00D3740F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D3740F" w:rsidRPr="00D3740F">
        <w:rPr>
          <w:rFonts w:ascii="Calibri" w:hAnsi="Calibri" w:cs="Calibri"/>
          <w:b/>
          <w:bCs/>
          <w:sz w:val="24"/>
          <w:szCs w:val="24"/>
          <w:lang w:eastAsia="pt-BR"/>
        </w:rPr>
        <w:t>Promessa de Venda e Compra</w:t>
      </w:r>
      <w:r w:rsidR="0034369B">
        <w:rPr>
          <w:rFonts w:ascii="Calibri" w:hAnsi="Calibri" w:cs="Calibri"/>
          <w:sz w:val="24"/>
          <w:szCs w:val="24"/>
          <w:lang w:eastAsia="pt-BR"/>
        </w:rPr>
        <w:t>;</w:t>
      </w:r>
    </w:p>
    <w:p w14:paraId="324A57C5" w14:textId="77777777" w:rsidR="003309B1" w:rsidRDefault="003309B1" w:rsidP="003309B1">
      <w:pPr>
        <w:tabs>
          <w:tab w:val="left" w:pos="0"/>
          <w:tab w:val="left" w:pos="567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5FC74A6" w14:textId="7A36CFA1" w:rsidR="004B3B48" w:rsidRDefault="00000AC5" w:rsidP="00885886">
      <w:pPr>
        <w:numPr>
          <w:ilvl w:val="0"/>
          <w:numId w:val="33"/>
        </w:numPr>
        <w:tabs>
          <w:tab w:val="left" w:pos="0"/>
          <w:tab w:val="left" w:pos="567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Ser um cliente(s) ativo(s), ou seja, aqueles que possuem saldo devedor perante a Incorporadora quanto ao pagamento do preço pactuado na </w:t>
      </w:r>
      <w:r w:rsidRPr="00D3740F">
        <w:rPr>
          <w:rFonts w:ascii="Calibri" w:hAnsi="Calibri" w:cs="Calibri"/>
          <w:b/>
          <w:bCs/>
          <w:sz w:val="24"/>
          <w:szCs w:val="24"/>
          <w:lang w:eastAsia="pt-BR"/>
        </w:rPr>
        <w:t>Promessa de Venda e Compra</w:t>
      </w:r>
      <w:r>
        <w:rPr>
          <w:rFonts w:ascii="Calibri" w:hAnsi="Calibri" w:cs="Calibri"/>
          <w:sz w:val="24"/>
          <w:szCs w:val="24"/>
          <w:lang w:eastAsia="pt-BR"/>
        </w:rPr>
        <w:t>;</w:t>
      </w:r>
    </w:p>
    <w:p w14:paraId="4113A63F" w14:textId="77777777" w:rsidR="004B3B48" w:rsidRDefault="004B3B48" w:rsidP="004B3B48">
      <w:pPr>
        <w:pStyle w:val="PargrafodaLista"/>
        <w:rPr>
          <w:rFonts w:ascii="Calibri" w:hAnsi="Calibri" w:cs="Calibri"/>
          <w:sz w:val="24"/>
          <w:szCs w:val="24"/>
          <w:lang w:eastAsia="pt-BR"/>
        </w:rPr>
      </w:pPr>
    </w:p>
    <w:p w14:paraId="178E94B1" w14:textId="5D865875" w:rsidR="00D36A17" w:rsidRDefault="00C52E00" w:rsidP="00885886">
      <w:pPr>
        <w:numPr>
          <w:ilvl w:val="0"/>
          <w:numId w:val="33"/>
        </w:numPr>
        <w:tabs>
          <w:tab w:val="left" w:pos="0"/>
          <w:tab w:val="left" w:pos="567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Estar adimplente </w:t>
      </w:r>
      <w:r w:rsidR="00480031">
        <w:rPr>
          <w:rFonts w:ascii="Calibri" w:hAnsi="Calibri" w:cs="Calibri"/>
          <w:sz w:val="24"/>
          <w:szCs w:val="24"/>
          <w:lang w:eastAsia="pt-BR"/>
        </w:rPr>
        <w:t>perante a(s) parcela(s) de pagamento da</w:t>
      </w:r>
      <w:r w:rsidR="005976A1">
        <w:rPr>
          <w:rFonts w:ascii="Calibri" w:hAnsi="Calibri" w:cs="Calibri"/>
          <w:sz w:val="24"/>
          <w:szCs w:val="24"/>
          <w:lang w:eastAsia="pt-BR"/>
        </w:rPr>
        <w:t>(s)</w:t>
      </w:r>
      <w:r w:rsidR="00480031">
        <w:rPr>
          <w:rFonts w:ascii="Calibri" w:hAnsi="Calibri" w:cs="Calibri"/>
          <w:sz w:val="24"/>
          <w:szCs w:val="24"/>
          <w:lang w:eastAsia="pt-BR"/>
        </w:rPr>
        <w:t xml:space="preserve"> Unidade</w:t>
      </w:r>
      <w:r w:rsidR="005976A1">
        <w:rPr>
          <w:rFonts w:ascii="Calibri" w:hAnsi="Calibri" w:cs="Calibri"/>
          <w:sz w:val="24"/>
          <w:szCs w:val="24"/>
          <w:lang w:eastAsia="pt-BR"/>
        </w:rPr>
        <w:t>(s) adquirida(s);</w:t>
      </w:r>
    </w:p>
    <w:p w14:paraId="43B3055F" w14:textId="77777777" w:rsidR="001B4ABF" w:rsidRDefault="001B4ABF" w:rsidP="001B4ABF">
      <w:pPr>
        <w:pStyle w:val="PargrafodaLista"/>
        <w:rPr>
          <w:rFonts w:ascii="Calibri" w:hAnsi="Calibri" w:cs="Calibri"/>
          <w:sz w:val="24"/>
          <w:szCs w:val="24"/>
          <w:lang w:eastAsia="pt-BR"/>
        </w:rPr>
      </w:pPr>
    </w:p>
    <w:p w14:paraId="2893A879" w14:textId="7BD46FF9" w:rsidR="001B4ABF" w:rsidRPr="00E3027C" w:rsidRDefault="001B4ABF" w:rsidP="00885886">
      <w:pPr>
        <w:numPr>
          <w:ilvl w:val="0"/>
          <w:numId w:val="33"/>
        </w:numPr>
        <w:tabs>
          <w:tab w:val="left" w:pos="0"/>
          <w:tab w:val="left" w:pos="567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Ter adquirido </w:t>
      </w:r>
      <w:r w:rsidRPr="00D37804">
        <w:rPr>
          <w:rFonts w:ascii="Calibri" w:hAnsi="Calibri" w:cs="Calibri"/>
          <w:sz w:val="24"/>
          <w:szCs w:val="24"/>
          <w:lang w:eastAsia="pt-BR"/>
        </w:rPr>
        <w:t xml:space="preserve">a(s) </w:t>
      </w:r>
      <w:r w:rsidRPr="00D37804">
        <w:rPr>
          <w:rFonts w:ascii="Calibri" w:hAnsi="Calibri" w:cs="Calibri"/>
          <w:bCs/>
          <w:iCs/>
          <w:sz w:val="24"/>
          <w:szCs w:val="24"/>
          <w:lang w:eastAsia="pt-BR"/>
        </w:rPr>
        <w:t>Unidade(s) Autônoma(s)</w:t>
      </w:r>
      <w:r>
        <w:rPr>
          <w:rFonts w:ascii="Calibri" w:hAnsi="Calibri" w:cs="Calibri"/>
          <w:bCs/>
          <w:iCs/>
          <w:sz w:val="24"/>
          <w:szCs w:val="24"/>
          <w:lang w:eastAsia="pt-BR"/>
        </w:rPr>
        <w:t xml:space="preserve"> com recursos próprios;</w:t>
      </w:r>
    </w:p>
    <w:p w14:paraId="7E79629D" w14:textId="77777777" w:rsidR="00E3027C" w:rsidRDefault="00E3027C" w:rsidP="00E3027C">
      <w:pPr>
        <w:pStyle w:val="PargrafodaLista"/>
        <w:rPr>
          <w:rFonts w:ascii="Calibri" w:hAnsi="Calibri" w:cs="Calibri"/>
          <w:sz w:val="24"/>
          <w:szCs w:val="24"/>
          <w:lang w:eastAsia="pt-BR"/>
        </w:rPr>
      </w:pPr>
    </w:p>
    <w:p w14:paraId="411E7654" w14:textId="77777777" w:rsidR="00885886" w:rsidRPr="00885886" w:rsidRDefault="00885886" w:rsidP="00885886">
      <w:pPr>
        <w:numPr>
          <w:ilvl w:val="1"/>
          <w:numId w:val="34"/>
        </w:numPr>
        <w:tabs>
          <w:tab w:val="left" w:pos="180"/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 w:rsidRPr="00885886">
        <w:rPr>
          <w:rFonts w:ascii="Calibri" w:hAnsi="Calibri" w:cs="Calibri"/>
          <w:bCs/>
          <w:sz w:val="24"/>
          <w:szCs w:val="24"/>
          <w:lang w:eastAsia="pt-BR"/>
        </w:rPr>
        <w:t xml:space="preserve">Estão </w:t>
      </w:r>
      <w:r w:rsidRPr="00885886">
        <w:rPr>
          <w:rFonts w:ascii="Calibri" w:hAnsi="Calibri" w:cs="Calibri"/>
          <w:bCs/>
          <w:sz w:val="24"/>
          <w:szCs w:val="24"/>
          <w:u w:val="single"/>
          <w:lang w:eastAsia="pt-BR"/>
        </w:rPr>
        <w:t>excluídas</w:t>
      </w:r>
      <w:r w:rsidRPr="00885886">
        <w:rPr>
          <w:rFonts w:ascii="Calibri" w:hAnsi="Calibri" w:cs="Calibri"/>
          <w:bCs/>
          <w:sz w:val="24"/>
          <w:szCs w:val="24"/>
          <w:lang w:eastAsia="pt-BR"/>
        </w:rPr>
        <w:t xml:space="preserve"> dessa Campanha:</w:t>
      </w:r>
    </w:p>
    <w:p w14:paraId="48AE570C" w14:textId="77777777" w:rsidR="00885886" w:rsidRPr="00885886" w:rsidRDefault="00885886" w:rsidP="00885886">
      <w:pPr>
        <w:tabs>
          <w:tab w:val="left" w:pos="180"/>
        </w:tabs>
        <w:autoSpaceDE/>
        <w:autoSpaceDN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34E3BBA" w14:textId="0870B276" w:rsidR="00885886" w:rsidRPr="00885886" w:rsidRDefault="00885886" w:rsidP="00885886">
      <w:pPr>
        <w:numPr>
          <w:ilvl w:val="1"/>
          <w:numId w:val="17"/>
        </w:numPr>
        <w:tabs>
          <w:tab w:val="left" w:pos="180"/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885886">
        <w:rPr>
          <w:rFonts w:ascii="Calibri" w:hAnsi="Calibri" w:cs="Calibri"/>
          <w:sz w:val="24"/>
          <w:szCs w:val="24"/>
        </w:rPr>
        <w:t>O</w:t>
      </w:r>
      <w:r w:rsidR="00491C70">
        <w:rPr>
          <w:rFonts w:ascii="Calibri" w:hAnsi="Calibri" w:cs="Calibri"/>
          <w:sz w:val="24"/>
          <w:szCs w:val="24"/>
        </w:rPr>
        <w:t>(</w:t>
      </w:r>
      <w:r w:rsidRPr="00885886">
        <w:rPr>
          <w:rFonts w:ascii="Calibri" w:hAnsi="Calibri" w:cs="Calibri"/>
          <w:sz w:val="24"/>
          <w:szCs w:val="24"/>
        </w:rPr>
        <w:t>s</w:t>
      </w:r>
      <w:r w:rsidR="00491C70">
        <w:rPr>
          <w:rFonts w:ascii="Calibri" w:hAnsi="Calibri" w:cs="Calibri"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</w:rPr>
        <w:t>Adquirente</w:t>
      </w:r>
      <w:r w:rsidR="00491C70">
        <w:rPr>
          <w:rFonts w:ascii="Calibri" w:hAnsi="Calibri" w:cs="Calibri"/>
          <w:b/>
          <w:sz w:val="24"/>
          <w:szCs w:val="24"/>
        </w:rPr>
        <w:t>(</w:t>
      </w:r>
      <w:r w:rsidRPr="00885886">
        <w:rPr>
          <w:rFonts w:ascii="Calibri" w:hAnsi="Calibri" w:cs="Calibri"/>
          <w:b/>
          <w:sz w:val="24"/>
          <w:szCs w:val="24"/>
        </w:rPr>
        <w:t>s</w:t>
      </w:r>
      <w:r w:rsidR="00491C70">
        <w:rPr>
          <w:rFonts w:ascii="Calibri" w:hAnsi="Calibri" w:cs="Calibri"/>
          <w:b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que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não concordar</w:t>
      </w:r>
      <w:r w:rsidR="00491C70">
        <w:rPr>
          <w:rFonts w:ascii="Calibri" w:hAnsi="Calibri" w:cs="Calibri"/>
          <w:sz w:val="24"/>
          <w:szCs w:val="24"/>
          <w:lang w:eastAsia="pt-BR"/>
        </w:rPr>
        <w:t>(</w:t>
      </w:r>
      <w:r w:rsidRPr="00885886">
        <w:rPr>
          <w:rFonts w:ascii="Calibri" w:hAnsi="Calibri" w:cs="Calibri"/>
          <w:sz w:val="24"/>
          <w:szCs w:val="24"/>
          <w:lang w:eastAsia="pt-BR"/>
        </w:rPr>
        <w:t>em</w:t>
      </w:r>
      <w:r w:rsidR="00491C70">
        <w:rPr>
          <w:rFonts w:ascii="Calibri" w:hAnsi="Calibri" w:cs="Calibri"/>
          <w:sz w:val="24"/>
          <w:szCs w:val="24"/>
          <w:lang w:eastAsia="pt-BR"/>
        </w:rPr>
        <w:t>)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com os termos e condições deste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Regulamen</w:t>
      </w:r>
      <w:r w:rsidRPr="00885886">
        <w:rPr>
          <w:rFonts w:ascii="Calibri" w:hAnsi="Calibri" w:cs="Calibri"/>
          <w:b/>
          <w:sz w:val="24"/>
          <w:szCs w:val="24"/>
        </w:rPr>
        <w:t>to</w:t>
      </w:r>
      <w:r w:rsidR="00BF767D">
        <w:rPr>
          <w:rFonts w:ascii="Calibri" w:hAnsi="Calibri" w:cs="Calibri"/>
          <w:sz w:val="24"/>
          <w:szCs w:val="24"/>
        </w:rPr>
        <w:t xml:space="preserve">, </w:t>
      </w:r>
      <w:r w:rsidRPr="00885886">
        <w:rPr>
          <w:rFonts w:ascii="Calibri" w:hAnsi="Calibri" w:cs="Calibri"/>
          <w:sz w:val="24"/>
          <w:szCs w:val="24"/>
        </w:rPr>
        <w:t>independentemente do motivo;</w:t>
      </w:r>
    </w:p>
    <w:p w14:paraId="4B563CA4" w14:textId="77777777" w:rsidR="00885886" w:rsidRPr="00885886" w:rsidRDefault="00885886" w:rsidP="00885886">
      <w:pPr>
        <w:tabs>
          <w:tab w:val="left" w:pos="180"/>
        </w:tabs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885886">
        <w:rPr>
          <w:rFonts w:ascii="Calibri" w:hAnsi="Calibri" w:cs="Calibri"/>
          <w:sz w:val="24"/>
          <w:szCs w:val="24"/>
        </w:rPr>
        <w:t xml:space="preserve"> </w:t>
      </w:r>
    </w:p>
    <w:p w14:paraId="466132E6" w14:textId="77777777" w:rsidR="00885886" w:rsidRPr="00885886" w:rsidRDefault="00885886" w:rsidP="00885886">
      <w:pPr>
        <w:numPr>
          <w:ilvl w:val="1"/>
          <w:numId w:val="17"/>
        </w:numPr>
        <w:tabs>
          <w:tab w:val="left" w:pos="180"/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885886">
        <w:rPr>
          <w:rFonts w:ascii="Calibri" w:hAnsi="Calibri" w:cs="Calibri"/>
          <w:sz w:val="24"/>
          <w:szCs w:val="24"/>
        </w:rPr>
        <w:t>O</w:t>
      </w:r>
      <w:r w:rsidR="00491C70">
        <w:rPr>
          <w:rFonts w:ascii="Calibri" w:hAnsi="Calibri" w:cs="Calibri"/>
          <w:sz w:val="24"/>
          <w:szCs w:val="24"/>
        </w:rPr>
        <w:t>(</w:t>
      </w:r>
      <w:r w:rsidRPr="00885886">
        <w:rPr>
          <w:rFonts w:ascii="Calibri" w:hAnsi="Calibri" w:cs="Calibri"/>
          <w:sz w:val="24"/>
          <w:szCs w:val="24"/>
        </w:rPr>
        <w:t>s</w:t>
      </w:r>
      <w:r w:rsidR="00491C70">
        <w:rPr>
          <w:rFonts w:ascii="Calibri" w:hAnsi="Calibri" w:cs="Calibri"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</w:rPr>
        <w:t>Adquirente</w:t>
      </w:r>
      <w:r w:rsidR="00491C70">
        <w:rPr>
          <w:rFonts w:ascii="Calibri" w:hAnsi="Calibri" w:cs="Calibri"/>
          <w:b/>
          <w:sz w:val="24"/>
          <w:szCs w:val="24"/>
        </w:rPr>
        <w:t>(</w:t>
      </w:r>
      <w:r w:rsidRPr="00885886">
        <w:rPr>
          <w:rFonts w:ascii="Calibri" w:hAnsi="Calibri" w:cs="Calibri"/>
          <w:b/>
          <w:sz w:val="24"/>
          <w:szCs w:val="24"/>
        </w:rPr>
        <w:t>s</w:t>
      </w:r>
      <w:r w:rsidR="00491C70">
        <w:rPr>
          <w:rFonts w:ascii="Calibri" w:hAnsi="Calibri" w:cs="Calibri"/>
          <w:b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que tenha</w:t>
      </w:r>
      <w:r w:rsidR="00491C70">
        <w:rPr>
          <w:rFonts w:ascii="Calibri" w:hAnsi="Calibri" w:cs="Calibri"/>
          <w:sz w:val="24"/>
          <w:szCs w:val="24"/>
        </w:rPr>
        <w:t>(</w:t>
      </w:r>
      <w:r w:rsidRPr="00885886">
        <w:rPr>
          <w:rFonts w:ascii="Calibri" w:hAnsi="Calibri" w:cs="Calibri"/>
          <w:sz w:val="24"/>
          <w:szCs w:val="24"/>
        </w:rPr>
        <w:t>m</w:t>
      </w:r>
      <w:r w:rsidR="00491C70">
        <w:rPr>
          <w:rFonts w:ascii="Calibri" w:hAnsi="Calibri" w:cs="Calibri"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distratado/rescindido </w:t>
      </w:r>
      <w:r w:rsidR="001520F7">
        <w:rPr>
          <w:rFonts w:ascii="Calibri" w:hAnsi="Calibri" w:cs="Calibri"/>
          <w:sz w:val="24"/>
          <w:szCs w:val="24"/>
        </w:rPr>
        <w:t xml:space="preserve">a </w:t>
      </w:r>
      <w:r w:rsidR="001520F7" w:rsidRPr="00D3740F">
        <w:rPr>
          <w:rFonts w:ascii="Calibri" w:hAnsi="Calibri" w:cs="Calibri"/>
          <w:b/>
          <w:bCs/>
          <w:sz w:val="24"/>
          <w:szCs w:val="24"/>
          <w:lang w:eastAsia="pt-BR"/>
        </w:rPr>
        <w:t>Promessa de Venda e Compra</w:t>
      </w:r>
      <w:r w:rsidR="001520F7" w:rsidRPr="00885886">
        <w:rPr>
          <w:rFonts w:ascii="Calibri" w:hAnsi="Calibri" w:cs="Calibri"/>
          <w:sz w:val="24"/>
          <w:szCs w:val="24"/>
        </w:rPr>
        <w:t xml:space="preserve"> </w:t>
      </w:r>
      <w:r w:rsidRPr="00885886">
        <w:rPr>
          <w:rFonts w:ascii="Calibri" w:hAnsi="Calibri" w:cs="Calibri"/>
          <w:sz w:val="24"/>
          <w:szCs w:val="24"/>
        </w:rPr>
        <w:t xml:space="preserve">da Unidade com </w:t>
      </w:r>
      <w:r w:rsidRPr="00885886">
        <w:rPr>
          <w:rFonts w:ascii="Calibri" w:hAnsi="Calibri" w:cs="Calibri"/>
          <w:b/>
          <w:sz w:val="24"/>
          <w:szCs w:val="24"/>
        </w:rPr>
        <w:t xml:space="preserve">Incorporadora;  </w:t>
      </w:r>
    </w:p>
    <w:p w14:paraId="19EA7ACC" w14:textId="77777777" w:rsidR="00885886" w:rsidRPr="00885886" w:rsidRDefault="00885886" w:rsidP="00885886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bCs/>
          <w:sz w:val="24"/>
          <w:szCs w:val="24"/>
        </w:rPr>
      </w:pPr>
    </w:p>
    <w:p w14:paraId="312E85D3" w14:textId="1E420752" w:rsidR="00500843" w:rsidRPr="00500843" w:rsidRDefault="00885886" w:rsidP="00885886">
      <w:pPr>
        <w:numPr>
          <w:ilvl w:val="1"/>
          <w:numId w:val="17"/>
        </w:numPr>
        <w:tabs>
          <w:tab w:val="left" w:pos="180"/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885886">
        <w:rPr>
          <w:rFonts w:ascii="Calibri" w:hAnsi="Calibri" w:cs="Calibri"/>
          <w:bCs/>
          <w:sz w:val="24"/>
          <w:szCs w:val="24"/>
        </w:rPr>
        <w:t xml:space="preserve"> </w:t>
      </w:r>
      <w:r w:rsidRPr="00885886">
        <w:rPr>
          <w:rFonts w:ascii="Calibri" w:hAnsi="Calibri" w:cs="Calibri"/>
          <w:bCs/>
          <w:sz w:val="24"/>
          <w:szCs w:val="24"/>
        </w:rPr>
        <w:tab/>
      </w:r>
      <w:r w:rsidR="00500843" w:rsidRPr="00885886">
        <w:rPr>
          <w:rFonts w:ascii="Calibri" w:hAnsi="Calibri" w:cs="Calibri"/>
          <w:sz w:val="24"/>
          <w:szCs w:val="24"/>
        </w:rPr>
        <w:t>O</w:t>
      </w:r>
      <w:r w:rsidR="00500843">
        <w:rPr>
          <w:rFonts w:ascii="Calibri" w:hAnsi="Calibri" w:cs="Calibri"/>
          <w:sz w:val="24"/>
          <w:szCs w:val="24"/>
        </w:rPr>
        <w:t>(</w:t>
      </w:r>
      <w:r w:rsidR="00500843" w:rsidRPr="00885886">
        <w:rPr>
          <w:rFonts w:ascii="Calibri" w:hAnsi="Calibri" w:cs="Calibri"/>
          <w:sz w:val="24"/>
          <w:szCs w:val="24"/>
        </w:rPr>
        <w:t>s</w:t>
      </w:r>
      <w:r w:rsidR="00500843">
        <w:rPr>
          <w:rFonts w:ascii="Calibri" w:hAnsi="Calibri" w:cs="Calibri"/>
          <w:sz w:val="24"/>
          <w:szCs w:val="24"/>
        </w:rPr>
        <w:t>)</w:t>
      </w:r>
      <w:r w:rsidR="00500843" w:rsidRPr="00885886">
        <w:rPr>
          <w:rFonts w:ascii="Calibri" w:hAnsi="Calibri" w:cs="Calibri"/>
          <w:sz w:val="24"/>
          <w:szCs w:val="24"/>
        </w:rPr>
        <w:t xml:space="preserve"> </w:t>
      </w:r>
      <w:r w:rsidR="00500843" w:rsidRPr="00885886">
        <w:rPr>
          <w:rFonts w:ascii="Calibri" w:hAnsi="Calibri" w:cs="Calibri"/>
          <w:b/>
          <w:sz w:val="24"/>
          <w:szCs w:val="24"/>
        </w:rPr>
        <w:t>Adquirente</w:t>
      </w:r>
      <w:r w:rsidR="00500843">
        <w:rPr>
          <w:rFonts w:ascii="Calibri" w:hAnsi="Calibri" w:cs="Calibri"/>
          <w:b/>
          <w:sz w:val="24"/>
          <w:szCs w:val="24"/>
        </w:rPr>
        <w:t>(</w:t>
      </w:r>
      <w:r w:rsidR="00500843" w:rsidRPr="00885886">
        <w:rPr>
          <w:rFonts w:ascii="Calibri" w:hAnsi="Calibri" w:cs="Calibri"/>
          <w:b/>
          <w:sz w:val="24"/>
          <w:szCs w:val="24"/>
        </w:rPr>
        <w:t>s</w:t>
      </w:r>
      <w:r w:rsidR="00500843">
        <w:rPr>
          <w:rFonts w:ascii="Calibri" w:hAnsi="Calibri" w:cs="Calibri"/>
          <w:b/>
          <w:sz w:val="24"/>
          <w:szCs w:val="24"/>
        </w:rPr>
        <w:t>)</w:t>
      </w:r>
      <w:r w:rsidR="00500843" w:rsidRPr="00885886">
        <w:rPr>
          <w:rFonts w:ascii="Calibri" w:hAnsi="Calibri" w:cs="Calibri"/>
          <w:sz w:val="24"/>
          <w:szCs w:val="24"/>
        </w:rPr>
        <w:t xml:space="preserve"> que</w:t>
      </w:r>
      <w:r w:rsidR="00500843"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500843">
        <w:rPr>
          <w:rFonts w:ascii="Calibri" w:hAnsi="Calibri" w:cs="Calibri"/>
          <w:sz w:val="24"/>
          <w:szCs w:val="24"/>
          <w:lang w:eastAsia="pt-BR"/>
        </w:rPr>
        <w:t>esteja</w:t>
      </w:r>
      <w:r w:rsidR="00844068">
        <w:rPr>
          <w:rFonts w:ascii="Calibri" w:hAnsi="Calibri" w:cs="Calibri"/>
          <w:sz w:val="24"/>
          <w:szCs w:val="24"/>
          <w:lang w:eastAsia="pt-BR"/>
        </w:rPr>
        <w:t>(</w:t>
      </w:r>
      <w:r w:rsidR="00500843">
        <w:rPr>
          <w:rFonts w:ascii="Calibri" w:hAnsi="Calibri" w:cs="Calibri"/>
          <w:sz w:val="24"/>
          <w:szCs w:val="24"/>
          <w:lang w:eastAsia="pt-BR"/>
        </w:rPr>
        <w:t>m</w:t>
      </w:r>
      <w:r w:rsidR="00844068">
        <w:rPr>
          <w:rFonts w:ascii="Calibri" w:hAnsi="Calibri" w:cs="Calibri"/>
          <w:sz w:val="24"/>
          <w:szCs w:val="24"/>
          <w:lang w:eastAsia="pt-BR"/>
        </w:rPr>
        <w:t>)</w:t>
      </w:r>
      <w:r w:rsidR="00500843">
        <w:rPr>
          <w:rFonts w:ascii="Calibri" w:hAnsi="Calibri" w:cs="Calibri"/>
          <w:sz w:val="24"/>
          <w:szCs w:val="24"/>
          <w:lang w:eastAsia="pt-BR"/>
        </w:rPr>
        <w:t xml:space="preserve"> pagando parcela(s) renegociadas;</w:t>
      </w:r>
    </w:p>
    <w:p w14:paraId="53919EB1" w14:textId="77777777" w:rsidR="00500843" w:rsidRDefault="00500843" w:rsidP="00500843">
      <w:pPr>
        <w:pStyle w:val="PargrafodaLista"/>
        <w:rPr>
          <w:rFonts w:ascii="Calibri" w:hAnsi="Calibri" w:cs="Calibri"/>
          <w:bCs/>
          <w:sz w:val="24"/>
          <w:szCs w:val="24"/>
        </w:rPr>
      </w:pPr>
    </w:p>
    <w:p w14:paraId="36C8E1F7" w14:textId="028F0212" w:rsidR="00500843" w:rsidRDefault="00500843" w:rsidP="00885886">
      <w:pPr>
        <w:numPr>
          <w:ilvl w:val="1"/>
          <w:numId w:val="17"/>
        </w:numPr>
        <w:tabs>
          <w:tab w:val="left" w:pos="180"/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885886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(</w:t>
      </w:r>
      <w:r w:rsidRPr="00885886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</w:rPr>
        <w:t>Adquirente</w:t>
      </w:r>
      <w:r>
        <w:rPr>
          <w:rFonts w:ascii="Calibri" w:hAnsi="Calibri" w:cs="Calibri"/>
          <w:b/>
          <w:sz w:val="24"/>
          <w:szCs w:val="24"/>
        </w:rPr>
        <w:t>(</w:t>
      </w:r>
      <w:r w:rsidRPr="00885886">
        <w:rPr>
          <w:rFonts w:ascii="Calibri" w:hAnsi="Calibri" w:cs="Calibri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>)</w:t>
      </w:r>
      <w:r w:rsidRPr="00885886">
        <w:rPr>
          <w:rFonts w:ascii="Calibri" w:hAnsi="Calibri" w:cs="Calibri"/>
          <w:sz w:val="24"/>
          <w:szCs w:val="24"/>
        </w:rPr>
        <w:t xml:space="preserve"> que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sz w:val="24"/>
          <w:szCs w:val="24"/>
          <w:lang w:eastAsia="pt-BR"/>
        </w:rPr>
        <w:t>queira</w:t>
      </w:r>
      <w:r w:rsidR="00844068">
        <w:rPr>
          <w:rFonts w:ascii="Calibri" w:hAnsi="Calibri" w:cs="Calibri"/>
          <w:sz w:val="24"/>
          <w:szCs w:val="24"/>
          <w:lang w:eastAsia="pt-BR"/>
        </w:rPr>
        <w:t>(</w:t>
      </w:r>
      <w:r>
        <w:rPr>
          <w:rFonts w:ascii="Calibri" w:hAnsi="Calibri" w:cs="Calibri"/>
          <w:sz w:val="24"/>
          <w:szCs w:val="24"/>
          <w:lang w:eastAsia="pt-BR"/>
        </w:rPr>
        <w:t>m</w:t>
      </w:r>
      <w:r w:rsidR="00844068">
        <w:rPr>
          <w:rFonts w:ascii="Calibri" w:hAnsi="Calibri" w:cs="Calibri"/>
          <w:sz w:val="24"/>
          <w:szCs w:val="24"/>
          <w:lang w:eastAsia="pt-BR"/>
        </w:rPr>
        <w:t>)</w:t>
      </w:r>
      <w:r>
        <w:rPr>
          <w:rFonts w:ascii="Calibri" w:hAnsi="Calibri" w:cs="Calibri"/>
          <w:sz w:val="24"/>
          <w:szCs w:val="24"/>
          <w:lang w:eastAsia="pt-BR"/>
        </w:rPr>
        <w:t xml:space="preserve"> antecipar parcela(s) que tenham como objeto a personalização </w:t>
      </w:r>
      <w:r>
        <w:rPr>
          <w:rFonts w:ascii="Calibri" w:hAnsi="Calibri" w:cs="Calibri"/>
          <w:sz w:val="24"/>
          <w:szCs w:val="24"/>
        </w:rPr>
        <w:t>da(s) Unidade(s) Autônoma(s)</w:t>
      </w:r>
      <w:r>
        <w:rPr>
          <w:rFonts w:ascii="Calibri" w:hAnsi="Calibri" w:cs="Calibri"/>
          <w:sz w:val="24"/>
          <w:szCs w:val="24"/>
          <w:lang w:eastAsia="pt-BR"/>
        </w:rPr>
        <w:t>;</w:t>
      </w:r>
    </w:p>
    <w:p w14:paraId="60D0B0B0" w14:textId="77777777" w:rsidR="00500843" w:rsidRDefault="00500843" w:rsidP="00500843">
      <w:pPr>
        <w:pStyle w:val="PargrafodaLista"/>
        <w:rPr>
          <w:rFonts w:ascii="Calibri" w:hAnsi="Calibri" w:cs="Calibri"/>
          <w:bCs/>
          <w:sz w:val="24"/>
          <w:szCs w:val="24"/>
        </w:rPr>
      </w:pPr>
    </w:p>
    <w:p w14:paraId="5375A466" w14:textId="1D18ABAE" w:rsidR="00885886" w:rsidRDefault="00885886" w:rsidP="00885886">
      <w:pPr>
        <w:numPr>
          <w:ilvl w:val="1"/>
          <w:numId w:val="17"/>
        </w:numPr>
        <w:tabs>
          <w:tab w:val="left" w:pos="180"/>
          <w:tab w:val="left" w:pos="567"/>
        </w:tabs>
        <w:autoSpaceDE/>
        <w:autoSpaceDN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885886">
        <w:rPr>
          <w:rFonts w:ascii="Calibri" w:hAnsi="Calibri" w:cs="Calibri"/>
          <w:bCs/>
          <w:sz w:val="24"/>
          <w:szCs w:val="24"/>
        </w:rPr>
        <w:t>O</w:t>
      </w:r>
      <w:r w:rsidR="00491C70">
        <w:rPr>
          <w:rFonts w:ascii="Calibri" w:hAnsi="Calibri" w:cs="Calibri"/>
          <w:bCs/>
          <w:sz w:val="24"/>
          <w:szCs w:val="24"/>
        </w:rPr>
        <w:t>(</w:t>
      </w:r>
      <w:r w:rsidRPr="00885886">
        <w:rPr>
          <w:rFonts w:ascii="Calibri" w:hAnsi="Calibri" w:cs="Calibri"/>
          <w:bCs/>
          <w:sz w:val="24"/>
          <w:szCs w:val="24"/>
        </w:rPr>
        <w:t>s</w:t>
      </w:r>
      <w:r w:rsidR="00491C70">
        <w:rPr>
          <w:rFonts w:ascii="Calibri" w:hAnsi="Calibri" w:cs="Calibri"/>
          <w:bCs/>
          <w:sz w:val="24"/>
          <w:szCs w:val="24"/>
        </w:rPr>
        <w:t>)</w:t>
      </w:r>
      <w:r w:rsidRPr="00885886">
        <w:rPr>
          <w:rFonts w:ascii="Calibri" w:hAnsi="Calibri" w:cs="Calibri"/>
          <w:bCs/>
          <w:sz w:val="24"/>
          <w:szCs w:val="24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</w:rPr>
        <w:t>Adquirente</w:t>
      </w:r>
      <w:r w:rsidR="00491C70">
        <w:rPr>
          <w:rFonts w:ascii="Calibri" w:hAnsi="Calibri" w:cs="Calibri"/>
          <w:b/>
          <w:sz w:val="24"/>
          <w:szCs w:val="24"/>
        </w:rPr>
        <w:t>(</w:t>
      </w:r>
      <w:r w:rsidRPr="00885886">
        <w:rPr>
          <w:rFonts w:ascii="Calibri" w:hAnsi="Calibri" w:cs="Calibri"/>
          <w:b/>
          <w:sz w:val="24"/>
          <w:szCs w:val="24"/>
        </w:rPr>
        <w:t>s</w:t>
      </w:r>
      <w:r w:rsidR="00491C70">
        <w:rPr>
          <w:rFonts w:ascii="Calibri" w:hAnsi="Calibri" w:cs="Calibri"/>
          <w:b/>
          <w:sz w:val="24"/>
          <w:szCs w:val="24"/>
        </w:rPr>
        <w:t>)</w:t>
      </w:r>
      <w:r w:rsidRPr="00885886">
        <w:rPr>
          <w:rFonts w:ascii="Calibri" w:hAnsi="Calibri" w:cs="Calibri"/>
          <w:b/>
          <w:sz w:val="24"/>
          <w:szCs w:val="24"/>
        </w:rPr>
        <w:t xml:space="preserve"> </w:t>
      </w:r>
      <w:r w:rsidRPr="00885886">
        <w:rPr>
          <w:rFonts w:ascii="Calibri" w:hAnsi="Calibri" w:cs="Calibri"/>
          <w:bCs/>
          <w:sz w:val="24"/>
          <w:szCs w:val="24"/>
        </w:rPr>
        <w:t>que</w:t>
      </w:r>
      <w:r w:rsidRPr="00885886">
        <w:rPr>
          <w:rFonts w:ascii="Calibri" w:hAnsi="Calibri" w:cs="Calibri"/>
          <w:b/>
          <w:sz w:val="24"/>
          <w:szCs w:val="24"/>
        </w:rPr>
        <w:t xml:space="preserve"> </w:t>
      </w:r>
      <w:r w:rsidRPr="00885886">
        <w:rPr>
          <w:rFonts w:ascii="Calibri" w:hAnsi="Calibri" w:cs="Calibri"/>
          <w:bCs/>
          <w:sz w:val="24"/>
          <w:szCs w:val="24"/>
        </w:rPr>
        <w:t xml:space="preserve">não </w:t>
      </w:r>
      <w:r w:rsidR="00491C70">
        <w:rPr>
          <w:rFonts w:ascii="Calibri" w:hAnsi="Calibri" w:cs="Calibri"/>
          <w:bCs/>
          <w:sz w:val="24"/>
          <w:szCs w:val="24"/>
        </w:rPr>
        <w:t>atender</w:t>
      </w:r>
      <w:r w:rsidR="00844068">
        <w:rPr>
          <w:rFonts w:ascii="Calibri" w:hAnsi="Calibri" w:cs="Calibri"/>
          <w:bCs/>
          <w:sz w:val="24"/>
          <w:szCs w:val="24"/>
        </w:rPr>
        <w:t>(</w:t>
      </w:r>
      <w:r w:rsidR="00491C70">
        <w:rPr>
          <w:rFonts w:ascii="Calibri" w:hAnsi="Calibri" w:cs="Calibri"/>
          <w:bCs/>
          <w:sz w:val="24"/>
          <w:szCs w:val="24"/>
        </w:rPr>
        <w:t>em</w:t>
      </w:r>
      <w:r w:rsidR="00844068">
        <w:rPr>
          <w:rFonts w:ascii="Calibri" w:hAnsi="Calibri" w:cs="Calibri"/>
          <w:bCs/>
          <w:sz w:val="24"/>
          <w:szCs w:val="24"/>
        </w:rPr>
        <w:t>)</w:t>
      </w:r>
      <w:r w:rsidR="00491C70">
        <w:rPr>
          <w:rFonts w:ascii="Calibri" w:hAnsi="Calibri" w:cs="Calibri"/>
          <w:bCs/>
          <w:sz w:val="24"/>
          <w:szCs w:val="24"/>
        </w:rPr>
        <w:t xml:space="preserve"> os requisitos dispostos na</w:t>
      </w:r>
      <w:r w:rsidR="003309B1">
        <w:rPr>
          <w:rFonts w:ascii="Calibri" w:hAnsi="Calibri" w:cs="Calibri"/>
          <w:bCs/>
          <w:sz w:val="24"/>
          <w:szCs w:val="24"/>
        </w:rPr>
        <w:t>s</w:t>
      </w:r>
      <w:r w:rsidR="00491C70">
        <w:rPr>
          <w:rFonts w:ascii="Calibri" w:hAnsi="Calibri" w:cs="Calibri"/>
          <w:bCs/>
          <w:sz w:val="24"/>
          <w:szCs w:val="24"/>
        </w:rPr>
        <w:t xml:space="preserve"> Cláusula</w:t>
      </w:r>
      <w:r w:rsidR="003309B1">
        <w:rPr>
          <w:rFonts w:ascii="Calibri" w:hAnsi="Calibri" w:cs="Calibri"/>
          <w:bCs/>
          <w:sz w:val="24"/>
          <w:szCs w:val="24"/>
        </w:rPr>
        <w:t>s</w:t>
      </w:r>
      <w:r w:rsidR="00491C70">
        <w:rPr>
          <w:rFonts w:ascii="Calibri" w:hAnsi="Calibri" w:cs="Calibri"/>
          <w:bCs/>
          <w:sz w:val="24"/>
          <w:szCs w:val="24"/>
        </w:rPr>
        <w:t xml:space="preserve"> </w:t>
      </w:r>
      <w:r w:rsidR="00987017">
        <w:rPr>
          <w:rFonts w:ascii="Calibri" w:hAnsi="Calibri" w:cs="Calibri"/>
          <w:bCs/>
          <w:sz w:val="24"/>
          <w:szCs w:val="24"/>
        </w:rPr>
        <w:t>3.2.</w:t>
      </w:r>
      <w:r w:rsidR="003309B1">
        <w:rPr>
          <w:rFonts w:ascii="Calibri" w:hAnsi="Calibri" w:cs="Calibri"/>
          <w:bCs/>
          <w:sz w:val="24"/>
          <w:szCs w:val="24"/>
        </w:rPr>
        <w:t xml:space="preserve"> </w:t>
      </w:r>
      <w:r w:rsidR="00987017">
        <w:rPr>
          <w:rFonts w:ascii="Calibri" w:hAnsi="Calibri" w:cs="Calibri"/>
          <w:bCs/>
          <w:sz w:val="24"/>
          <w:szCs w:val="24"/>
        </w:rPr>
        <w:t>acima</w:t>
      </w:r>
      <w:r w:rsidRPr="00885886">
        <w:rPr>
          <w:rFonts w:ascii="Calibri" w:hAnsi="Calibri" w:cs="Calibri"/>
          <w:bCs/>
          <w:sz w:val="24"/>
          <w:szCs w:val="24"/>
        </w:rPr>
        <w:t xml:space="preserve">. </w:t>
      </w:r>
    </w:p>
    <w:p w14:paraId="1B015295" w14:textId="77777777" w:rsidR="00885886" w:rsidRPr="00885886" w:rsidRDefault="00885886" w:rsidP="00885886">
      <w:pPr>
        <w:tabs>
          <w:tab w:val="left" w:pos="180"/>
        </w:tabs>
        <w:autoSpaceDE/>
        <w:autoSpaceDN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9BA2445" w14:textId="2DF1171C" w:rsidR="00200091" w:rsidRDefault="00885886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 w:rsidRPr="00885886">
        <w:rPr>
          <w:rFonts w:ascii="Calibri" w:hAnsi="Calibri" w:cs="Calibri"/>
          <w:sz w:val="24"/>
          <w:szCs w:val="24"/>
        </w:rPr>
        <w:t>Em nenhuma hipótese o</w:t>
      </w:r>
      <w:r w:rsidR="00D32EDD">
        <w:rPr>
          <w:rFonts w:ascii="Calibri" w:hAnsi="Calibri" w:cs="Calibri"/>
          <w:sz w:val="24"/>
          <w:szCs w:val="24"/>
        </w:rPr>
        <w:t>(s)</w:t>
      </w:r>
      <w:r w:rsidRPr="00885886">
        <w:rPr>
          <w:rFonts w:ascii="Calibri" w:hAnsi="Calibri" w:cs="Calibri"/>
          <w:sz w:val="24"/>
          <w:szCs w:val="24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D32EDD">
        <w:rPr>
          <w:rFonts w:ascii="Calibri" w:hAnsi="Calibri" w:cs="Calibri"/>
          <w:b/>
          <w:sz w:val="24"/>
          <w:szCs w:val="24"/>
          <w:lang w:eastAsia="pt-BR"/>
        </w:rPr>
        <w:t>(s)</w:t>
      </w:r>
      <w:r w:rsidRPr="0088588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885886">
        <w:rPr>
          <w:rFonts w:ascii="Calibri" w:hAnsi="Calibri" w:cs="Calibri"/>
          <w:sz w:val="24"/>
          <w:szCs w:val="24"/>
        </w:rPr>
        <w:t>poderá</w:t>
      </w:r>
      <w:r w:rsidR="00844068">
        <w:rPr>
          <w:rFonts w:ascii="Calibri" w:hAnsi="Calibri" w:cs="Calibri"/>
          <w:sz w:val="24"/>
          <w:szCs w:val="24"/>
        </w:rPr>
        <w:t>(ão)</w:t>
      </w:r>
      <w:r w:rsidRPr="00885886">
        <w:rPr>
          <w:rFonts w:ascii="Calibri" w:hAnsi="Calibri" w:cs="Calibri"/>
          <w:sz w:val="24"/>
          <w:szCs w:val="24"/>
        </w:rPr>
        <w:t xml:space="preserve"> </w:t>
      </w:r>
      <w:r w:rsidR="00357D64">
        <w:rPr>
          <w:rFonts w:ascii="Calibri" w:hAnsi="Calibri" w:cs="Calibri"/>
          <w:sz w:val="24"/>
          <w:szCs w:val="24"/>
        </w:rPr>
        <w:t xml:space="preserve">utilizar o </w:t>
      </w:r>
      <w:r w:rsidR="00357D64" w:rsidRPr="00357D64">
        <w:rPr>
          <w:rFonts w:ascii="Calibri" w:hAnsi="Calibri" w:cs="Calibri"/>
          <w:b/>
          <w:bCs/>
          <w:sz w:val="24"/>
          <w:szCs w:val="24"/>
        </w:rPr>
        <w:t>Benefício</w:t>
      </w:r>
      <w:r w:rsidR="00357D64">
        <w:rPr>
          <w:rFonts w:ascii="Calibri" w:hAnsi="Calibri" w:cs="Calibri"/>
          <w:sz w:val="24"/>
          <w:szCs w:val="24"/>
        </w:rPr>
        <w:t xml:space="preserve"> para pagamento de outro imóvel, além da</w:t>
      </w:r>
      <w:r w:rsidR="00D32EDD">
        <w:rPr>
          <w:rFonts w:ascii="Calibri" w:hAnsi="Calibri" w:cs="Calibri"/>
          <w:sz w:val="24"/>
          <w:szCs w:val="24"/>
        </w:rPr>
        <w:t>(s)</w:t>
      </w:r>
      <w:r w:rsidR="00357D64">
        <w:rPr>
          <w:rFonts w:ascii="Calibri" w:hAnsi="Calibri" w:cs="Calibri"/>
          <w:sz w:val="24"/>
          <w:szCs w:val="24"/>
        </w:rPr>
        <w:t xml:space="preserve"> Unidade</w:t>
      </w:r>
      <w:r w:rsidR="00D32EDD">
        <w:rPr>
          <w:rFonts w:ascii="Calibri" w:hAnsi="Calibri" w:cs="Calibri"/>
          <w:sz w:val="24"/>
          <w:szCs w:val="24"/>
        </w:rPr>
        <w:t>(s)</w:t>
      </w:r>
      <w:r w:rsidR="00357D64">
        <w:rPr>
          <w:rFonts w:ascii="Calibri" w:hAnsi="Calibri" w:cs="Calibri"/>
          <w:sz w:val="24"/>
          <w:szCs w:val="24"/>
        </w:rPr>
        <w:t xml:space="preserve"> Autônoma</w:t>
      </w:r>
      <w:r w:rsidR="00D32EDD">
        <w:rPr>
          <w:rFonts w:ascii="Calibri" w:hAnsi="Calibri" w:cs="Calibri"/>
          <w:sz w:val="24"/>
          <w:szCs w:val="24"/>
        </w:rPr>
        <w:t>(s)</w:t>
      </w:r>
      <w:r w:rsidR="00357D64">
        <w:rPr>
          <w:rFonts w:ascii="Calibri" w:hAnsi="Calibri" w:cs="Calibri"/>
          <w:sz w:val="24"/>
          <w:szCs w:val="24"/>
        </w:rPr>
        <w:t xml:space="preserve">, bem como </w:t>
      </w:r>
      <w:r w:rsidR="00200091">
        <w:rPr>
          <w:rFonts w:ascii="Calibri" w:hAnsi="Calibri" w:cs="Calibri"/>
          <w:sz w:val="24"/>
          <w:szCs w:val="24"/>
        </w:rPr>
        <w:t>cedê-lo a terceiros.</w:t>
      </w:r>
    </w:p>
    <w:p w14:paraId="2388B991" w14:textId="77777777" w:rsidR="0017199B" w:rsidRDefault="0017199B" w:rsidP="0017199B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91E7850" w14:textId="762E07B6" w:rsidR="0017199B" w:rsidRDefault="00D77BD5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lastRenderedPageBreak/>
        <w:t>O</w:t>
      </w:r>
      <w:r w:rsidRPr="00D77BD5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Pr="00D77BD5">
        <w:rPr>
          <w:rFonts w:ascii="Calibri" w:hAnsi="Calibri" w:cs="Calibri"/>
          <w:b/>
          <w:bCs/>
          <w:sz w:val="24"/>
          <w:szCs w:val="24"/>
          <w:lang w:eastAsia="pt-BR"/>
        </w:rPr>
        <w:t>Adquirente</w:t>
      </w:r>
      <w:r w:rsidR="00F22AB5"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="00D102B7">
        <w:rPr>
          <w:rFonts w:ascii="Calibri" w:hAnsi="Calibri" w:cs="Calibri"/>
          <w:sz w:val="24"/>
          <w:szCs w:val="24"/>
          <w:lang w:eastAsia="pt-BR"/>
        </w:rPr>
        <w:t>sorteado</w:t>
      </w:r>
      <w:r w:rsidR="00A34B76">
        <w:rPr>
          <w:rFonts w:ascii="Calibri" w:hAnsi="Calibri" w:cs="Calibri"/>
          <w:sz w:val="24"/>
          <w:szCs w:val="24"/>
          <w:lang w:eastAsia="pt-BR"/>
        </w:rPr>
        <w:t xml:space="preserve"> (cláusula 2.1, alínea “e”, pará</w:t>
      </w:r>
      <w:r w:rsidR="00151E30">
        <w:rPr>
          <w:rFonts w:ascii="Calibri" w:hAnsi="Calibri" w:cs="Calibri"/>
          <w:sz w:val="24"/>
          <w:szCs w:val="24"/>
          <w:lang w:eastAsia="pt-BR"/>
        </w:rPr>
        <w:t>grafo segundo)</w:t>
      </w:r>
      <w:r w:rsidR="00A34B76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F22AB5">
        <w:rPr>
          <w:rFonts w:ascii="Calibri" w:hAnsi="Calibri" w:cs="Calibri"/>
          <w:sz w:val="24"/>
          <w:szCs w:val="24"/>
          <w:lang w:eastAsia="pt-BR"/>
        </w:rPr>
        <w:t xml:space="preserve">será selecionado aleatoriamente entre os participantes elegíveis, utilizando um sistema de sorteio da </w:t>
      </w:r>
      <w:r w:rsidR="00F22AB5" w:rsidRPr="00F22AB5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F22AB5">
        <w:rPr>
          <w:rFonts w:ascii="Calibri" w:hAnsi="Calibri" w:cs="Calibri"/>
          <w:sz w:val="24"/>
          <w:szCs w:val="24"/>
          <w:lang w:eastAsia="pt-BR"/>
        </w:rPr>
        <w:t>.</w:t>
      </w:r>
    </w:p>
    <w:p w14:paraId="65585B9A" w14:textId="77777777" w:rsidR="00151E30" w:rsidRDefault="00151E30" w:rsidP="00151E30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960B429" w14:textId="79D8E04C" w:rsidR="001D2660" w:rsidRDefault="001D2660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O</w:t>
      </w:r>
      <w:r w:rsidRPr="00885886">
        <w:rPr>
          <w:rFonts w:ascii="Calibri" w:hAnsi="Calibri" w:cs="Calibri"/>
          <w:sz w:val="24"/>
          <w:szCs w:val="24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D102B7">
        <w:rPr>
          <w:rFonts w:ascii="Calibri" w:hAnsi="Calibri" w:cs="Calibri"/>
          <w:bCs/>
          <w:sz w:val="24"/>
          <w:szCs w:val="24"/>
          <w:lang w:eastAsia="pt-BR"/>
        </w:rPr>
        <w:t>sorteado</w:t>
      </w:r>
      <w:r w:rsidR="007F1229">
        <w:rPr>
          <w:rFonts w:ascii="Calibri" w:hAnsi="Calibri" w:cs="Calibri"/>
          <w:bCs/>
          <w:sz w:val="24"/>
          <w:szCs w:val="24"/>
          <w:lang w:eastAsia="pt-BR"/>
        </w:rPr>
        <w:t xml:space="preserve"> será comunicado via </w:t>
      </w:r>
      <w:r w:rsidR="00DD15C3" w:rsidRPr="003E361E">
        <w:rPr>
          <w:rFonts w:ascii="Calibri" w:hAnsi="Calibri" w:cs="Calibri"/>
          <w:bCs/>
          <w:sz w:val="24"/>
          <w:szCs w:val="24"/>
          <w:lang w:eastAsia="pt-BR"/>
        </w:rPr>
        <w:t xml:space="preserve">Portal do Cliente </w:t>
      </w:r>
      <w:r w:rsidR="00F1454D">
        <w:rPr>
          <w:rFonts w:ascii="Calibri" w:hAnsi="Calibri" w:cs="Calibri"/>
          <w:sz w:val="24"/>
          <w:szCs w:val="24"/>
        </w:rPr>
        <w:t xml:space="preserve">com as </w:t>
      </w:r>
      <w:r w:rsidR="0052078E">
        <w:rPr>
          <w:rFonts w:ascii="Calibri" w:hAnsi="Calibri" w:cs="Calibri"/>
          <w:sz w:val="24"/>
          <w:szCs w:val="24"/>
        </w:rPr>
        <w:t xml:space="preserve">instruções para a retirada do Voucher, sendo necessário </w:t>
      </w:r>
      <w:r w:rsidR="00D102B7">
        <w:rPr>
          <w:rFonts w:ascii="Calibri" w:hAnsi="Calibri" w:cs="Calibri"/>
          <w:sz w:val="24"/>
          <w:szCs w:val="24"/>
        </w:rPr>
        <w:t xml:space="preserve">à sua resposta em </w:t>
      </w:r>
      <w:r w:rsidR="003E361E" w:rsidRPr="003E361E">
        <w:rPr>
          <w:rFonts w:ascii="Calibri" w:hAnsi="Calibri" w:cs="Calibri"/>
          <w:sz w:val="24"/>
          <w:szCs w:val="24"/>
        </w:rPr>
        <w:t>48</w:t>
      </w:r>
      <w:r w:rsidR="00D102B7" w:rsidRPr="003E361E">
        <w:rPr>
          <w:rFonts w:ascii="Calibri" w:hAnsi="Calibri" w:cs="Calibri"/>
          <w:sz w:val="24"/>
          <w:szCs w:val="24"/>
        </w:rPr>
        <w:t xml:space="preserve"> (</w:t>
      </w:r>
      <w:r w:rsidR="003E361E" w:rsidRPr="003E361E">
        <w:rPr>
          <w:rFonts w:ascii="Calibri" w:hAnsi="Calibri" w:cs="Calibri"/>
          <w:sz w:val="24"/>
          <w:szCs w:val="24"/>
        </w:rPr>
        <w:t>quarenta e oito)</w:t>
      </w:r>
      <w:r w:rsidR="00D102B7">
        <w:rPr>
          <w:rFonts w:ascii="Calibri" w:hAnsi="Calibri" w:cs="Calibri"/>
          <w:sz w:val="24"/>
          <w:szCs w:val="24"/>
        </w:rPr>
        <w:t xml:space="preserve"> horas.</w:t>
      </w:r>
    </w:p>
    <w:p w14:paraId="2D5C282C" w14:textId="77777777" w:rsidR="00D102B7" w:rsidRDefault="00D102B7" w:rsidP="00D102B7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2DDB91B" w14:textId="2FBE2FFF" w:rsidR="00D102B7" w:rsidRDefault="00D102B7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Caso</w:t>
      </w:r>
      <w:r w:rsidRPr="00D102B7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>
        <w:rPr>
          <w:rFonts w:ascii="Calibri" w:hAnsi="Calibri" w:cs="Calibri"/>
          <w:bCs/>
          <w:sz w:val="24"/>
          <w:szCs w:val="24"/>
          <w:lang w:eastAsia="pt-BR"/>
        </w:rPr>
        <w:t>sorteado</w:t>
      </w:r>
      <w:r>
        <w:rPr>
          <w:rFonts w:ascii="Calibri" w:hAnsi="Calibri" w:cs="Calibri"/>
          <w:sz w:val="24"/>
          <w:szCs w:val="24"/>
          <w:lang w:eastAsia="pt-BR"/>
        </w:rPr>
        <w:t xml:space="preserve"> não responda dentro do prazo estabelecido acima,</w:t>
      </w:r>
      <w:r w:rsidR="000C59C0">
        <w:rPr>
          <w:rFonts w:ascii="Calibri" w:hAnsi="Calibri" w:cs="Calibri"/>
          <w:sz w:val="24"/>
          <w:szCs w:val="24"/>
          <w:lang w:eastAsia="pt-BR"/>
        </w:rPr>
        <w:t xml:space="preserve"> o Voucher será encaminhado para o segundo sorteado, e assim sucessivamente.</w:t>
      </w:r>
    </w:p>
    <w:p w14:paraId="1081C793" w14:textId="77777777" w:rsidR="00254217" w:rsidRDefault="00254217" w:rsidP="00254217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F578A68" w14:textId="4CD3C6E3" w:rsidR="00254217" w:rsidRDefault="008345A8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O Voucher será entregue em até </w:t>
      </w:r>
      <w:r w:rsidR="003E361E" w:rsidRPr="003E361E">
        <w:rPr>
          <w:rFonts w:ascii="Calibri" w:hAnsi="Calibri" w:cs="Calibri"/>
          <w:sz w:val="24"/>
          <w:szCs w:val="24"/>
          <w:lang w:eastAsia="pt-BR"/>
        </w:rPr>
        <w:t>9</w:t>
      </w:r>
      <w:r w:rsidRPr="003E361E">
        <w:rPr>
          <w:rFonts w:ascii="Calibri" w:hAnsi="Calibri" w:cs="Calibri"/>
          <w:sz w:val="24"/>
          <w:szCs w:val="24"/>
          <w:lang w:eastAsia="pt-BR"/>
        </w:rPr>
        <w:t>0 (</w:t>
      </w:r>
      <w:r w:rsidR="003E361E" w:rsidRPr="003E361E">
        <w:rPr>
          <w:rFonts w:ascii="Calibri" w:hAnsi="Calibri" w:cs="Calibri"/>
          <w:sz w:val="24"/>
          <w:szCs w:val="24"/>
          <w:lang w:eastAsia="pt-BR"/>
        </w:rPr>
        <w:t>noventa</w:t>
      </w:r>
      <w:r w:rsidRPr="003E361E">
        <w:rPr>
          <w:rFonts w:ascii="Calibri" w:hAnsi="Calibri" w:cs="Calibri"/>
          <w:sz w:val="24"/>
          <w:szCs w:val="24"/>
          <w:lang w:eastAsia="pt-BR"/>
        </w:rPr>
        <w:t>) dias corridos</w:t>
      </w:r>
      <w:r w:rsidR="009D7873">
        <w:rPr>
          <w:rFonts w:ascii="Calibri" w:hAnsi="Calibri" w:cs="Calibri"/>
          <w:sz w:val="24"/>
          <w:szCs w:val="24"/>
          <w:lang w:eastAsia="pt-BR"/>
        </w:rPr>
        <w:t xml:space="preserve"> ao </w:t>
      </w:r>
      <w:r w:rsidR="009D7873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9D7873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9D7873">
        <w:rPr>
          <w:rFonts w:ascii="Calibri" w:hAnsi="Calibri" w:cs="Calibri"/>
          <w:bCs/>
          <w:sz w:val="24"/>
          <w:szCs w:val="24"/>
          <w:lang w:eastAsia="pt-BR"/>
        </w:rPr>
        <w:t>sorteado</w:t>
      </w:r>
      <w:r w:rsidR="00315174">
        <w:rPr>
          <w:rFonts w:ascii="Calibri" w:hAnsi="Calibri" w:cs="Calibri"/>
          <w:sz w:val="24"/>
          <w:szCs w:val="24"/>
          <w:lang w:eastAsia="pt-BR"/>
        </w:rPr>
        <w:t>, contados a partir da data de resposta</w:t>
      </w:r>
      <w:r w:rsidR="003711EF">
        <w:rPr>
          <w:rFonts w:ascii="Calibri" w:hAnsi="Calibri" w:cs="Calibri"/>
          <w:sz w:val="24"/>
          <w:szCs w:val="24"/>
          <w:lang w:eastAsia="pt-BR"/>
        </w:rPr>
        <w:t xml:space="preserve"> válida</w:t>
      </w:r>
      <w:r w:rsidR="00DD0A14">
        <w:rPr>
          <w:rFonts w:ascii="Calibri" w:hAnsi="Calibri" w:cs="Calibri"/>
          <w:sz w:val="24"/>
          <w:szCs w:val="24"/>
          <w:lang w:eastAsia="pt-BR"/>
        </w:rPr>
        <w:t xml:space="preserve"> prevista</w:t>
      </w:r>
      <w:r w:rsidR="00315174">
        <w:rPr>
          <w:rFonts w:ascii="Calibri" w:hAnsi="Calibri" w:cs="Calibri"/>
          <w:sz w:val="24"/>
          <w:szCs w:val="24"/>
          <w:lang w:eastAsia="pt-BR"/>
        </w:rPr>
        <w:t xml:space="preserve"> na cláusula 3.5 acima</w:t>
      </w:r>
      <w:r w:rsidR="009D7873">
        <w:rPr>
          <w:rFonts w:ascii="Calibri" w:hAnsi="Calibri" w:cs="Calibri"/>
          <w:sz w:val="24"/>
          <w:szCs w:val="24"/>
          <w:lang w:eastAsia="pt-BR"/>
        </w:rPr>
        <w:t>.</w:t>
      </w:r>
    </w:p>
    <w:p w14:paraId="285FC5BE" w14:textId="77777777" w:rsidR="00DD0A14" w:rsidRDefault="00DD0A14" w:rsidP="00DD0A14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19B57AE" w14:textId="37C18C6F" w:rsidR="00DD0A14" w:rsidRDefault="00DD0A14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O </w:t>
      </w:r>
      <w:r w:rsidR="00D07BB7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D07BB7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D07BB7">
        <w:rPr>
          <w:rFonts w:ascii="Calibri" w:hAnsi="Calibri" w:cs="Calibri"/>
          <w:bCs/>
          <w:sz w:val="24"/>
          <w:szCs w:val="24"/>
          <w:lang w:eastAsia="pt-BR"/>
        </w:rPr>
        <w:t xml:space="preserve">sorteado </w:t>
      </w:r>
      <w:r w:rsidR="00D07BB7">
        <w:rPr>
          <w:rFonts w:ascii="Calibri" w:hAnsi="Calibri" w:cs="Calibri"/>
          <w:sz w:val="24"/>
          <w:szCs w:val="24"/>
          <w:lang w:eastAsia="pt-BR"/>
        </w:rPr>
        <w:t>deverá utilizar o Voucher e</w:t>
      </w:r>
      <w:r w:rsidR="00DD15C3">
        <w:rPr>
          <w:rFonts w:ascii="Calibri" w:hAnsi="Calibri" w:cs="Calibri"/>
          <w:sz w:val="24"/>
          <w:szCs w:val="24"/>
          <w:lang w:eastAsia="pt-BR"/>
        </w:rPr>
        <w:t>m</w:t>
      </w:r>
      <w:r w:rsidR="00D07BB7">
        <w:rPr>
          <w:rFonts w:ascii="Calibri" w:hAnsi="Calibri" w:cs="Calibri"/>
          <w:sz w:val="24"/>
          <w:szCs w:val="24"/>
          <w:lang w:eastAsia="pt-BR"/>
        </w:rPr>
        <w:t xml:space="preserve"> uma </w:t>
      </w:r>
      <w:r w:rsidR="00D07BB7" w:rsidRPr="00F3714D">
        <w:rPr>
          <w:rFonts w:ascii="Calibri" w:hAnsi="Calibri" w:cs="Calibri"/>
          <w:sz w:val="24"/>
          <w:szCs w:val="24"/>
          <w:lang w:eastAsia="pt-BR"/>
        </w:rPr>
        <w:t xml:space="preserve">das </w:t>
      </w:r>
      <w:commentRangeStart w:id="2"/>
      <w:r w:rsidR="00D07BB7" w:rsidRPr="00F3714D">
        <w:rPr>
          <w:rFonts w:ascii="Calibri" w:hAnsi="Calibri" w:cs="Calibri"/>
          <w:sz w:val="24"/>
          <w:szCs w:val="24"/>
          <w:lang w:eastAsia="pt-BR"/>
        </w:rPr>
        <w:t>lojas</w:t>
      </w:r>
      <w:r w:rsidR="00DD15C3" w:rsidRPr="00F3714D">
        <w:rPr>
          <w:rFonts w:ascii="Calibri" w:hAnsi="Calibri" w:cs="Calibri"/>
          <w:sz w:val="24"/>
          <w:szCs w:val="24"/>
          <w:lang w:eastAsia="pt-BR"/>
        </w:rPr>
        <w:t xml:space="preserve"> parceiras</w:t>
      </w:r>
      <w:r w:rsidR="00D07BB7" w:rsidRPr="003E361E">
        <w:rPr>
          <w:rFonts w:ascii="Calibri" w:hAnsi="Calibri" w:cs="Calibri"/>
          <w:sz w:val="24"/>
          <w:szCs w:val="24"/>
          <w:lang w:eastAsia="pt-BR"/>
        </w:rPr>
        <w:t xml:space="preserve"> </w:t>
      </w:r>
      <w:commentRangeEnd w:id="2"/>
      <w:r w:rsidR="00C82071">
        <w:rPr>
          <w:rStyle w:val="Refdecomentrio"/>
          <w:rFonts w:ascii="Calibri" w:hAnsi="Calibri" w:cs="Calibri"/>
          <w:sz w:val="24"/>
          <w:szCs w:val="24"/>
          <w:lang w:eastAsia="pt-BR"/>
        </w:rPr>
        <w:commentReference w:id="2"/>
      </w:r>
      <w:r w:rsidR="00D07BB7">
        <w:rPr>
          <w:rFonts w:ascii="Calibri" w:hAnsi="Calibri" w:cs="Calibri"/>
          <w:sz w:val="24"/>
          <w:szCs w:val="24"/>
          <w:lang w:eastAsia="pt-BR"/>
        </w:rPr>
        <w:t>no prazo máximo de 120 (cento e vinte) dias, contados da</w:t>
      </w:r>
      <w:r w:rsidR="00F55AE6">
        <w:rPr>
          <w:rFonts w:ascii="Calibri" w:hAnsi="Calibri" w:cs="Calibri"/>
          <w:sz w:val="24"/>
          <w:szCs w:val="24"/>
          <w:lang w:eastAsia="pt-BR"/>
        </w:rPr>
        <w:t xml:space="preserve"> sua liberação. </w:t>
      </w:r>
      <w:r w:rsidR="00BF329A">
        <w:rPr>
          <w:rFonts w:ascii="Calibri" w:hAnsi="Calibri" w:cs="Calibri"/>
          <w:sz w:val="24"/>
          <w:szCs w:val="24"/>
          <w:lang w:eastAsia="pt-BR"/>
        </w:rPr>
        <w:t xml:space="preserve">Caso o </w:t>
      </w:r>
      <w:r w:rsidR="00BF329A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BF329A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BF329A">
        <w:rPr>
          <w:rFonts w:ascii="Calibri" w:hAnsi="Calibri" w:cs="Calibri"/>
          <w:bCs/>
          <w:sz w:val="24"/>
          <w:szCs w:val="24"/>
          <w:lang w:eastAsia="pt-BR"/>
        </w:rPr>
        <w:t xml:space="preserve">sorteado </w:t>
      </w:r>
      <w:r w:rsidR="00BF329A">
        <w:rPr>
          <w:rFonts w:ascii="Calibri" w:hAnsi="Calibri" w:cs="Calibri"/>
          <w:sz w:val="24"/>
          <w:szCs w:val="24"/>
          <w:lang w:eastAsia="pt-BR"/>
        </w:rPr>
        <w:t xml:space="preserve">não utilize o Voucher no prazo supra descrito, o </w:t>
      </w:r>
      <w:r w:rsidR="00BF329A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BF329A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BF329A">
        <w:rPr>
          <w:rFonts w:ascii="Calibri" w:hAnsi="Calibri" w:cs="Calibri"/>
          <w:bCs/>
          <w:sz w:val="24"/>
          <w:szCs w:val="24"/>
          <w:lang w:eastAsia="pt-BR"/>
        </w:rPr>
        <w:t xml:space="preserve">sorteado </w:t>
      </w:r>
      <w:r w:rsidR="00BF329A">
        <w:rPr>
          <w:rFonts w:ascii="Calibri" w:hAnsi="Calibri" w:cs="Calibri"/>
          <w:sz w:val="24"/>
          <w:szCs w:val="24"/>
          <w:lang w:eastAsia="pt-BR"/>
        </w:rPr>
        <w:t xml:space="preserve">perderá o direito ao Voucher e nada mais será devido ao </w:t>
      </w:r>
      <w:r w:rsidR="00BF329A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BF329A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BF329A">
        <w:rPr>
          <w:rFonts w:ascii="Calibri" w:hAnsi="Calibri" w:cs="Calibri"/>
          <w:bCs/>
          <w:sz w:val="24"/>
          <w:szCs w:val="24"/>
          <w:lang w:eastAsia="pt-BR"/>
        </w:rPr>
        <w:t xml:space="preserve">sorteado </w:t>
      </w:r>
      <w:r w:rsidR="00BF329A">
        <w:rPr>
          <w:rFonts w:ascii="Calibri" w:hAnsi="Calibri" w:cs="Calibri"/>
          <w:sz w:val="24"/>
          <w:szCs w:val="24"/>
          <w:lang w:eastAsia="pt-BR"/>
        </w:rPr>
        <w:t xml:space="preserve">pela </w:t>
      </w:r>
      <w:r w:rsidR="00BF329A" w:rsidRPr="00BF329A">
        <w:rPr>
          <w:rFonts w:ascii="Calibri" w:hAnsi="Calibri" w:cs="Calibri"/>
          <w:b/>
          <w:bCs/>
          <w:sz w:val="24"/>
          <w:szCs w:val="24"/>
          <w:lang w:eastAsia="pt-BR"/>
        </w:rPr>
        <w:t>Incorporadora</w:t>
      </w:r>
      <w:r w:rsidR="00BF329A">
        <w:rPr>
          <w:rFonts w:ascii="Calibri" w:hAnsi="Calibri" w:cs="Calibri"/>
          <w:sz w:val="24"/>
          <w:szCs w:val="24"/>
          <w:lang w:eastAsia="pt-BR"/>
        </w:rPr>
        <w:t>.</w:t>
      </w:r>
    </w:p>
    <w:p w14:paraId="1F7209EF" w14:textId="77777777" w:rsidR="00E719EA" w:rsidRDefault="00E719EA" w:rsidP="00E719EA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71A3FE41" w14:textId="5949A6EB" w:rsidR="00E719EA" w:rsidRDefault="008C7CE1" w:rsidP="00200091">
      <w:pPr>
        <w:numPr>
          <w:ilvl w:val="1"/>
          <w:numId w:val="36"/>
        </w:numPr>
        <w:tabs>
          <w:tab w:val="left" w:pos="180"/>
        </w:tabs>
        <w:autoSpaceDE/>
        <w:ind w:left="0" w:firstLine="0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A Incorporadora não será responsável por eventuais variações no preço dos produtos descritos no parágrafo</w:t>
      </w:r>
      <w:r w:rsidR="00BD796F">
        <w:rPr>
          <w:rFonts w:ascii="Calibri" w:hAnsi="Calibri" w:cs="Calibri"/>
          <w:sz w:val="24"/>
          <w:szCs w:val="24"/>
          <w:lang w:eastAsia="pt-BR"/>
        </w:rPr>
        <w:t xml:space="preserve"> segundo alínea “e” do item 2.1 acima, sendo cento que eventual diferença no valor dos produtos, no momento de utilização do Voucher deverá ser suportada pelo </w:t>
      </w:r>
      <w:r w:rsidR="00BD796F" w:rsidRPr="00885886">
        <w:rPr>
          <w:rFonts w:ascii="Calibri" w:hAnsi="Calibri" w:cs="Calibri"/>
          <w:b/>
          <w:sz w:val="24"/>
          <w:szCs w:val="24"/>
          <w:lang w:eastAsia="pt-BR"/>
        </w:rPr>
        <w:t>Adquirente</w:t>
      </w:r>
      <w:r w:rsidR="00BD796F">
        <w:rPr>
          <w:rFonts w:ascii="Calibri" w:hAnsi="Calibri" w:cs="Calibri"/>
          <w:b/>
          <w:sz w:val="24"/>
          <w:szCs w:val="24"/>
          <w:lang w:eastAsia="pt-BR"/>
        </w:rPr>
        <w:t xml:space="preserve"> </w:t>
      </w:r>
      <w:r w:rsidR="00BD796F">
        <w:rPr>
          <w:rFonts w:ascii="Calibri" w:hAnsi="Calibri" w:cs="Calibri"/>
          <w:bCs/>
          <w:sz w:val="24"/>
          <w:szCs w:val="24"/>
          <w:lang w:eastAsia="pt-BR"/>
        </w:rPr>
        <w:t>sorteado</w:t>
      </w:r>
      <w:r w:rsidR="00DD3568">
        <w:rPr>
          <w:rFonts w:ascii="Calibri" w:hAnsi="Calibri" w:cs="Calibri"/>
          <w:bCs/>
          <w:sz w:val="24"/>
          <w:szCs w:val="24"/>
          <w:lang w:eastAsia="pt-BR"/>
        </w:rPr>
        <w:t>.</w:t>
      </w:r>
    </w:p>
    <w:p w14:paraId="066592C7" w14:textId="77777777" w:rsidR="00AB3AF3" w:rsidRDefault="00AB3AF3" w:rsidP="00AB3AF3">
      <w:pPr>
        <w:tabs>
          <w:tab w:val="left" w:pos="180"/>
        </w:tabs>
        <w:autoSpaceDE/>
        <w:jc w:val="both"/>
        <w:rPr>
          <w:rFonts w:ascii="Calibri" w:hAnsi="Calibri" w:cs="Calibri"/>
          <w:sz w:val="24"/>
          <w:szCs w:val="24"/>
        </w:rPr>
      </w:pPr>
    </w:p>
    <w:p w14:paraId="0A33BD07" w14:textId="77777777" w:rsidR="00AA5ED6" w:rsidRPr="00456CD6" w:rsidRDefault="006E58F3" w:rsidP="006E58F3">
      <w:pPr>
        <w:tabs>
          <w:tab w:val="left" w:pos="180"/>
        </w:tabs>
        <w:autoSpaceDE/>
        <w:autoSpaceDN/>
        <w:jc w:val="both"/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</w:pPr>
      <w:r w:rsidRPr="00456CD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>4</w:t>
      </w:r>
      <w:r w:rsidR="00F6539B" w:rsidRPr="00456CD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>)</w:t>
      </w:r>
      <w:r w:rsidR="00F6539B" w:rsidRPr="00456CD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ab/>
      </w:r>
      <w:r w:rsidR="00AA5ED6" w:rsidRPr="00456CD6">
        <w:rPr>
          <w:rFonts w:ascii="Calibri" w:hAnsi="Calibri" w:cs="Calibri"/>
          <w:b/>
          <w:bCs/>
          <w:iCs/>
          <w:smallCaps/>
          <w:sz w:val="24"/>
          <w:szCs w:val="24"/>
          <w:lang w:eastAsia="pt-BR"/>
        </w:rPr>
        <w:t>Disposições Gerais</w:t>
      </w:r>
    </w:p>
    <w:p w14:paraId="7DE778AD" w14:textId="77777777" w:rsidR="00AA5ED6" w:rsidRPr="00456CD6" w:rsidRDefault="00AA5ED6" w:rsidP="006E58F3">
      <w:pPr>
        <w:tabs>
          <w:tab w:val="left" w:pos="180"/>
        </w:tabs>
        <w:jc w:val="both"/>
        <w:rPr>
          <w:rFonts w:ascii="Calibri" w:hAnsi="Calibri" w:cs="Calibri"/>
          <w:sz w:val="24"/>
          <w:szCs w:val="24"/>
        </w:rPr>
      </w:pPr>
    </w:p>
    <w:p w14:paraId="340D7B76" w14:textId="77777777" w:rsidR="00333A36" w:rsidRPr="00456CD6" w:rsidRDefault="006E58F3" w:rsidP="006E58F3">
      <w:pPr>
        <w:tabs>
          <w:tab w:val="left" w:pos="180"/>
          <w:tab w:val="left" w:pos="567"/>
          <w:tab w:val="left" w:pos="1418"/>
        </w:tabs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F6539B" w:rsidRPr="00456CD6">
        <w:rPr>
          <w:rFonts w:ascii="Calibri" w:hAnsi="Calibri" w:cs="Calibri"/>
          <w:b/>
          <w:iCs/>
          <w:sz w:val="24"/>
          <w:szCs w:val="24"/>
        </w:rPr>
        <w:t>.1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ab/>
      </w:r>
      <w:r w:rsidR="006F07DC" w:rsidRPr="00456CD6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AA5ED6" w:rsidRPr="00456CD6">
        <w:rPr>
          <w:rFonts w:ascii="Calibri" w:hAnsi="Calibri" w:cs="Calibri"/>
          <w:iCs/>
          <w:sz w:val="24"/>
          <w:szCs w:val="24"/>
        </w:rPr>
        <w:t>O</w:t>
      </w:r>
      <w:r w:rsidR="00D32EDD">
        <w:rPr>
          <w:rFonts w:ascii="Calibri" w:hAnsi="Calibri" w:cs="Calibri"/>
          <w:iCs/>
          <w:sz w:val="24"/>
          <w:szCs w:val="24"/>
        </w:rPr>
        <w:t>(s)</w:t>
      </w:r>
      <w:r w:rsidR="00AA5ED6" w:rsidRPr="00456CD6">
        <w:rPr>
          <w:rFonts w:ascii="Calibri" w:hAnsi="Calibri" w:cs="Calibri"/>
          <w:sz w:val="24"/>
          <w:szCs w:val="24"/>
        </w:rPr>
        <w:t xml:space="preserve"> </w:t>
      </w:r>
      <w:r w:rsidR="008F0836" w:rsidRPr="00456CD6">
        <w:rPr>
          <w:rFonts w:ascii="Calibri" w:hAnsi="Calibri" w:cs="Calibri"/>
          <w:b/>
          <w:sz w:val="24"/>
          <w:szCs w:val="24"/>
        </w:rPr>
        <w:t>A</w:t>
      </w:r>
      <w:r w:rsidR="00F329B8" w:rsidRPr="00456CD6">
        <w:rPr>
          <w:rFonts w:ascii="Calibri" w:hAnsi="Calibri" w:cs="Calibri"/>
          <w:b/>
          <w:sz w:val="24"/>
          <w:szCs w:val="24"/>
        </w:rPr>
        <w:t>dquirente</w:t>
      </w:r>
      <w:r w:rsidR="00D32EDD">
        <w:rPr>
          <w:rFonts w:ascii="Calibri" w:hAnsi="Calibri" w:cs="Calibri"/>
          <w:b/>
          <w:sz w:val="24"/>
          <w:szCs w:val="24"/>
        </w:rPr>
        <w:t>(s)</w:t>
      </w:r>
      <w:r w:rsidR="004E7980" w:rsidRPr="00456CD6">
        <w:rPr>
          <w:rFonts w:ascii="Calibri" w:hAnsi="Calibri" w:cs="Calibri"/>
          <w:b/>
          <w:sz w:val="24"/>
          <w:szCs w:val="24"/>
        </w:rPr>
        <w:t>,</w:t>
      </w:r>
      <w:r w:rsidR="00AA5ED6" w:rsidRPr="00456CD6">
        <w:rPr>
          <w:rFonts w:ascii="Calibri" w:hAnsi="Calibri" w:cs="Calibri"/>
          <w:sz w:val="24"/>
          <w:szCs w:val="24"/>
        </w:rPr>
        <w:t xml:space="preserve"> a fim de participar desta </w:t>
      </w:r>
      <w:r w:rsidRPr="00456CD6">
        <w:rPr>
          <w:rFonts w:ascii="Calibri" w:hAnsi="Calibri" w:cs="Calibri"/>
          <w:sz w:val="24"/>
          <w:szCs w:val="24"/>
        </w:rPr>
        <w:t>Campanha</w:t>
      </w:r>
      <w:r w:rsidR="00036BF5" w:rsidRPr="00456CD6">
        <w:rPr>
          <w:rFonts w:ascii="Calibri" w:hAnsi="Calibri" w:cs="Calibri"/>
          <w:sz w:val="24"/>
          <w:szCs w:val="24"/>
        </w:rPr>
        <w:t>, deverá</w:t>
      </w:r>
      <w:r w:rsidR="00D32EDD">
        <w:rPr>
          <w:rFonts w:ascii="Calibri" w:hAnsi="Calibri" w:cs="Calibri"/>
          <w:sz w:val="24"/>
          <w:szCs w:val="24"/>
        </w:rPr>
        <w:t>(ão)</w:t>
      </w:r>
      <w:r w:rsidR="00AA5ED6" w:rsidRPr="00456CD6">
        <w:rPr>
          <w:rFonts w:ascii="Calibri" w:hAnsi="Calibri" w:cs="Calibri"/>
          <w:sz w:val="24"/>
          <w:szCs w:val="24"/>
        </w:rPr>
        <w:t xml:space="preserve"> anuir e concordar com os termos deste </w:t>
      </w:r>
      <w:r w:rsidR="00AA5ED6" w:rsidRPr="00456CD6">
        <w:rPr>
          <w:rFonts w:ascii="Calibri" w:hAnsi="Calibri" w:cs="Calibri"/>
          <w:b/>
          <w:sz w:val="24"/>
          <w:szCs w:val="24"/>
        </w:rPr>
        <w:t>Regulamento</w:t>
      </w:r>
      <w:r w:rsidR="00AA5ED6" w:rsidRPr="00456CD6">
        <w:rPr>
          <w:rFonts w:ascii="Calibri" w:hAnsi="Calibri" w:cs="Calibri"/>
          <w:sz w:val="24"/>
          <w:szCs w:val="24"/>
        </w:rPr>
        <w:t>, manifestando expressamente sua concordância</w:t>
      </w:r>
      <w:r w:rsidR="00D23BB1" w:rsidRPr="00456CD6">
        <w:rPr>
          <w:rFonts w:ascii="Calibri" w:hAnsi="Calibri" w:cs="Calibri"/>
          <w:sz w:val="24"/>
          <w:szCs w:val="24"/>
        </w:rPr>
        <w:t xml:space="preserve"> quando atender o disposto no item </w:t>
      </w:r>
      <w:r w:rsidRPr="00456CD6">
        <w:rPr>
          <w:rFonts w:ascii="Calibri" w:hAnsi="Calibri" w:cs="Calibri"/>
          <w:sz w:val="24"/>
          <w:szCs w:val="24"/>
        </w:rPr>
        <w:t>3</w:t>
      </w:r>
      <w:r w:rsidR="00D23BB1" w:rsidRPr="00456CD6">
        <w:rPr>
          <w:rFonts w:ascii="Calibri" w:hAnsi="Calibri" w:cs="Calibri"/>
          <w:sz w:val="24"/>
          <w:szCs w:val="24"/>
        </w:rPr>
        <w:t>.2. deste Regulamento</w:t>
      </w:r>
      <w:r w:rsidR="00AA5ED6" w:rsidRPr="00456CD6">
        <w:rPr>
          <w:rFonts w:ascii="Calibri" w:hAnsi="Calibri" w:cs="Calibri"/>
          <w:sz w:val="24"/>
          <w:szCs w:val="24"/>
        </w:rPr>
        <w:t>.</w:t>
      </w:r>
    </w:p>
    <w:p w14:paraId="04462607" w14:textId="77777777" w:rsidR="00333A36" w:rsidRPr="00456CD6" w:rsidRDefault="00333A36" w:rsidP="006E58F3">
      <w:pPr>
        <w:tabs>
          <w:tab w:val="left" w:pos="180"/>
          <w:tab w:val="left" w:pos="1418"/>
        </w:tabs>
        <w:autoSpaceDE/>
        <w:autoSpaceDN/>
        <w:jc w:val="both"/>
        <w:rPr>
          <w:rFonts w:ascii="Calibri" w:hAnsi="Calibri" w:cs="Calibri"/>
          <w:sz w:val="24"/>
          <w:szCs w:val="24"/>
        </w:rPr>
      </w:pPr>
    </w:p>
    <w:p w14:paraId="122D8AF3" w14:textId="77777777" w:rsidR="00AA5ED6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2014E0" w:rsidRPr="00456CD6">
        <w:rPr>
          <w:rFonts w:ascii="Calibri" w:hAnsi="Calibri" w:cs="Calibri"/>
          <w:b/>
          <w:iCs/>
          <w:sz w:val="24"/>
          <w:szCs w:val="24"/>
        </w:rPr>
        <w:t>.2</w:t>
      </w:r>
      <w:r w:rsidR="00333A36" w:rsidRPr="00456CD6">
        <w:rPr>
          <w:rFonts w:ascii="Calibri" w:hAnsi="Calibri" w:cs="Calibri"/>
          <w:b/>
          <w:iCs/>
          <w:sz w:val="24"/>
          <w:szCs w:val="24"/>
        </w:rPr>
        <w:tab/>
      </w:r>
      <w:r w:rsidR="002D1476" w:rsidRPr="00456CD6">
        <w:rPr>
          <w:rFonts w:ascii="Calibri" w:hAnsi="Calibri" w:cs="Calibri"/>
          <w:iCs/>
          <w:sz w:val="24"/>
          <w:szCs w:val="24"/>
        </w:rPr>
        <w:t>O</w:t>
      </w:r>
      <w:r w:rsidR="00D32EDD">
        <w:rPr>
          <w:rFonts w:ascii="Calibri" w:hAnsi="Calibri" w:cs="Calibri"/>
          <w:iCs/>
          <w:sz w:val="24"/>
          <w:szCs w:val="24"/>
        </w:rPr>
        <w:t>(s)</w:t>
      </w:r>
      <w:r w:rsidR="002D1476" w:rsidRPr="00456CD6">
        <w:rPr>
          <w:rFonts w:ascii="Calibri" w:hAnsi="Calibri" w:cs="Calibri"/>
          <w:sz w:val="24"/>
          <w:szCs w:val="24"/>
        </w:rPr>
        <w:t xml:space="preserve"> </w:t>
      </w:r>
      <w:r w:rsidR="002D1476" w:rsidRPr="00456CD6">
        <w:rPr>
          <w:rFonts w:ascii="Calibri" w:hAnsi="Calibri" w:cs="Calibri"/>
          <w:b/>
          <w:sz w:val="24"/>
          <w:szCs w:val="24"/>
        </w:rPr>
        <w:t>Adquirente</w:t>
      </w:r>
      <w:r w:rsidR="00D32EDD">
        <w:rPr>
          <w:rFonts w:ascii="Calibri" w:hAnsi="Calibri" w:cs="Calibri"/>
          <w:b/>
          <w:sz w:val="24"/>
          <w:szCs w:val="24"/>
        </w:rPr>
        <w:t>(s)</w:t>
      </w:r>
      <w:r w:rsidR="002D1476" w:rsidRPr="00456CD6">
        <w:rPr>
          <w:rFonts w:ascii="Calibri" w:hAnsi="Calibri" w:cs="Calibri"/>
          <w:sz w:val="24"/>
          <w:szCs w:val="24"/>
        </w:rPr>
        <w:t>, ao p</w:t>
      </w:r>
      <w:r w:rsidR="00432147" w:rsidRPr="00456CD6">
        <w:rPr>
          <w:rFonts w:ascii="Calibri" w:hAnsi="Calibri" w:cs="Calibri"/>
          <w:sz w:val="24"/>
          <w:szCs w:val="24"/>
        </w:rPr>
        <w:t>articipar</w:t>
      </w:r>
      <w:r w:rsidR="00D32EDD">
        <w:rPr>
          <w:rFonts w:ascii="Calibri" w:hAnsi="Calibri" w:cs="Calibri"/>
          <w:sz w:val="24"/>
          <w:szCs w:val="24"/>
        </w:rPr>
        <w:t>(em)</w:t>
      </w:r>
      <w:r w:rsidR="00432147" w:rsidRPr="00456CD6">
        <w:rPr>
          <w:rFonts w:ascii="Calibri" w:hAnsi="Calibri" w:cs="Calibri"/>
          <w:sz w:val="24"/>
          <w:szCs w:val="24"/>
        </w:rPr>
        <w:t xml:space="preserve"> da </w:t>
      </w:r>
      <w:r w:rsidR="00D23BB1" w:rsidRPr="00456CD6">
        <w:rPr>
          <w:rFonts w:ascii="Calibri" w:hAnsi="Calibri" w:cs="Calibri"/>
          <w:sz w:val="24"/>
          <w:szCs w:val="24"/>
        </w:rPr>
        <w:t>Campanha</w:t>
      </w:r>
      <w:r w:rsidR="00432147" w:rsidRPr="00456CD6">
        <w:rPr>
          <w:rFonts w:ascii="Calibri" w:hAnsi="Calibri" w:cs="Calibri"/>
          <w:sz w:val="24"/>
          <w:szCs w:val="24"/>
        </w:rPr>
        <w:t>, autoriza</w:t>
      </w:r>
      <w:r w:rsidR="00D32EDD">
        <w:rPr>
          <w:rFonts w:ascii="Calibri" w:hAnsi="Calibri" w:cs="Calibri"/>
          <w:sz w:val="24"/>
          <w:szCs w:val="24"/>
        </w:rPr>
        <w:t>(am)</w:t>
      </w:r>
      <w:r w:rsidR="005C0EC4" w:rsidRPr="00456CD6">
        <w:rPr>
          <w:rFonts w:ascii="Calibri" w:hAnsi="Calibri" w:cs="Calibri"/>
          <w:sz w:val="24"/>
          <w:szCs w:val="24"/>
        </w:rPr>
        <w:t>, desde já,</w:t>
      </w:r>
      <w:r w:rsidR="00AA5ED6" w:rsidRPr="00456CD6">
        <w:rPr>
          <w:rFonts w:ascii="Calibri" w:hAnsi="Calibri" w:cs="Calibri"/>
          <w:sz w:val="24"/>
          <w:szCs w:val="24"/>
        </w:rPr>
        <w:t xml:space="preserve"> que seus dados cadastrais</w:t>
      </w:r>
      <w:r w:rsidR="00435C6A" w:rsidRPr="00456CD6">
        <w:rPr>
          <w:rFonts w:ascii="Calibri" w:hAnsi="Calibri" w:cs="Calibri"/>
          <w:sz w:val="24"/>
          <w:szCs w:val="24"/>
        </w:rPr>
        <w:t xml:space="preserve"> e sua imagem</w:t>
      </w:r>
      <w:r w:rsidR="00AA5ED6" w:rsidRPr="00456CD6">
        <w:rPr>
          <w:rFonts w:ascii="Calibri" w:hAnsi="Calibri" w:cs="Calibri"/>
          <w:sz w:val="24"/>
          <w:szCs w:val="24"/>
        </w:rPr>
        <w:t xml:space="preserve"> sejam utilizados para fins comerciais e de marketing pela </w:t>
      </w:r>
      <w:r w:rsidR="00AA5ED6" w:rsidRPr="00456CD6">
        <w:rPr>
          <w:rFonts w:ascii="Calibri" w:hAnsi="Calibri" w:cs="Calibri"/>
          <w:b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sz w:val="24"/>
          <w:szCs w:val="24"/>
        </w:rPr>
        <w:t>.</w:t>
      </w:r>
    </w:p>
    <w:p w14:paraId="78384CCA" w14:textId="77777777" w:rsidR="00AA5ED6" w:rsidRPr="00456CD6" w:rsidRDefault="00AA5ED6" w:rsidP="006E58F3">
      <w:pP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22E6CA49" w14:textId="77777777" w:rsidR="00AA5E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8C16AB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8C16AB">
        <w:rPr>
          <w:rFonts w:ascii="Calibri" w:hAnsi="Calibri" w:cs="Calibri"/>
          <w:b/>
          <w:iCs/>
          <w:sz w:val="24"/>
          <w:szCs w:val="24"/>
        </w:rPr>
        <w:t>.3.</w:t>
      </w:r>
      <w:r w:rsidR="004D76F9" w:rsidRPr="008C16AB">
        <w:rPr>
          <w:rFonts w:ascii="Calibri" w:hAnsi="Calibri" w:cs="Calibri"/>
          <w:iCs/>
          <w:sz w:val="24"/>
          <w:szCs w:val="24"/>
        </w:rPr>
        <w:t xml:space="preserve">  </w:t>
      </w:r>
      <w:r w:rsidR="00D23BB1" w:rsidRPr="008C16AB">
        <w:rPr>
          <w:rFonts w:ascii="Calibri" w:hAnsi="Calibri" w:cs="Calibri"/>
          <w:iCs/>
          <w:sz w:val="24"/>
          <w:szCs w:val="24"/>
        </w:rPr>
        <w:tab/>
      </w:r>
      <w:r w:rsidR="00AA5ED6" w:rsidRPr="008C16AB">
        <w:rPr>
          <w:rFonts w:ascii="Calibri" w:hAnsi="Calibri" w:cs="Calibri"/>
          <w:iCs/>
          <w:sz w:val="24"/>
          <w:szCs w:val="24"/>
        </w:rPr>
        <w:t xml:space="preserve">As condições da </w:t>
      </w:r>
      <w:r w:rsidRPr="008C16AB">
        <w:rPr>
          <w:rFonts w:ascii="Calibri" w:hAnsi="Calibri" w:cs="Calibri"/>
          <w:iCs/>
          <w:sz w:val="24"/>
          <w:szCs w:val="24"/>
        </w:rPr>
        <w:t>Campanha</w:t>
      </w:r>
      <w:r w:rsidR="00AA5ED6" w:rsidRPr="008C16AB">
        <w:rPr>
          <w:rFonts w:ascii="Calibri" w:hAnsi="Calibri" w:cs="Calibri"/>
          <w:iCs/>
          <w:sz w:val="24"/>
          <w:szCs w:val="24"/>
        </w:rPr>
        <w:t xml:space="preserve"> são cumulativas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com outras promoções realizadas pela </w:t>
      </w:r>
      <w:r w:rsidR="00AA5ED6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iCs/>
          <w:sz w:val="24"/>
          <w:szCs w:val="24"/>
        </w:rPr>
        <w:t>.</w:t>
      </w:r>
    </w:p>
    <w:p w14:paraId="0DD0BAF0" w14:textId="77777777" w:rsidR="002E1D81" w:rsidRDefault="002E1D81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2C76D410" w14:textId="51503256" w:rsidR="002E1D81" w:rsidRPr="00456CD6" w:rsidRDefault="002E1D81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2E1D81">
        <w:rPr>
          <w:rFonts w:ascii="Calibri" w:hAnsi="Calibri" w:cs="Calibri"/>
          <w:b/>
          <w:bCs/>
          <w:iCs/>
          <w:sz w:val="24"/>
          <w:szCs w:val="24"/>
        </w:rPr>
        <w:t>4.4.</w:t>
      </w:r>
      <w:r w:rsidRPr="002E1D81">
        <w:rPr>
          <w:rFonts w:ascii="Calibri" w:hAnsi="Calibri" w:cs="Calibri"/>
          <w:iCs/>
          <w:sz w:val="24"/>
          <w:szCs w:val="24"/>
        </w:rPr>
        <w:t xml:space="preserve"> A presente promoção é pessoal e intransferível, valendo exclusivamente para o(s) </w:t>
      </w:r>
      <w:r w:rsidRPr="002E1D81">
        <w:rPr>
          <w:rFonts w:ascii="Calibri" w:hAnsi="Calibri" w:cs="Calibri"/>
          <w:b/>
          <w:bCs/>
          <w:iCs/>
          <w:sz w:val="24"/>
          <w:szCs w:val="24"/>
        </w:rPr>
        <w:t>Adquirente(s)</w:t>
      </w:r>
      <w:r w:rsidRPr="002E1D81">
        <w:rPr>
          <w:rFonts w:ascii="Calibri" w:hAnsi="Calibri" w:cs="Calibri"/>
          <w:iCs/>
          <w:sz w:val="24"/>
          <w:szCs w:val="24"/>
        </w:rPr>
        <w:t>, observado o quanto disposto neste Regulamento.</w:t>
      </w:r>
    </w:p>
    <w:p w14:paraId="0AEB1163" w14:textId="77777777" w:rsidR="00F6539B" w:rsidRPr="00456CD6" w:rsidRDefault="00F6539B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7706C5A6" w14:textId="0E330F1B" w:rsidR="00526D75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2E1D81">
        <w:rPr>
          <w:rFonts w:ascii="Calibri" w:hAnsi="Calibri" w:cs="Calibri"/>
          <w:b/>
          <w:iCs/>
          <w:sz w:val="24"/>
          <w:szCs w:val="24"/>
        </w:rPr>
        <w:t>5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   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A </w:t>
      </w:r>
      <w:r w:rsidR="00BD2AA7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se reserva no direito de ampliar os benefícios desta Promoção, a qualquer momento e independentemente de anuência do</w:t>
      </w:r>
      <w:r w:rsidR="00D32EDD">
        <w:rPr>
          <w:rFonts w:ascii="Calibri" w:hAnsi="Calibri" w:cs="Calibri"/>
          <w:iCs/>
          <w:sz w:val="24"/>
          <w:szCs w:val="24"/>
        </w:rPr>
        <w:t>(s)</w:t>
      </w:r>
      <w:r w:rsidR="005C0EC4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5C0EC4" w:rsidRPr="00456CD6">
        <w:rPr>
          <w:rFonts w:ascii="Calibri" w:hAnsi="Calibri" w:cs="Calibri"/>
          <w:b/>
          <w:iCs/>
          <w:sz w:val="24"/>
          <w:szCs w:val="24"/>
        </w:rPr>
        <w:t>Adquirente</w:t>
      </w:r>
      <w:r w:rsidR="00D32EDD">
        <w:rPr>
          <w:rFonts w:ascii="Calibri" w:hAnsi="Calibri" w:cs="Calibri"/>
          <w:b/>
          <w:iCs/>
          <w:sz w:val="24"/>
          <w:szCs w:val="24"/>
        </w:rPr>
        <w:t>(s)</w:t>
      </w:r>
      <w:r w:rsidR="00AA5ED6" w:rsidRPr="00456CD6">
        <w:rPr>
          <w:rFonts w:ascii="Calibri" w:hAnsi="Calibri" w:cs="Calibri"/>
          <w:iCs/>
          <w:sz w:val="24"/>
          <w:szCs w:val="24"/>
        </w:rPr>
        <w:t>, sem que isto possa g</w:t>
      </w:r>
      <w:r w:rsidR="00DF4A61" w:rsidRPr="00456CD6">
        <w:rPr>
          <w:rFonts w:ascii="Calibri" w:hAnsi="Calibri" w:cs="Calibri"/>
          <w:iCs/>
          <w:sz w:val="24"/>
          <w:szCs w:val="24"/>
        </w:rPr>
        <w:t>erar qualquer direito adicional.</w:t>
      </w:r>
    </w:p>
    <w:p w14:paraId="59D96478" w14:textId="77777777" w:rsidR="00F6539B" w:rsidRPr="00456CD6" w:rsidRDefault="00F6539B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03F0307B" w14:textId="57D742D8" w:rsidR="00AA5ED6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2E1D81">
        <w:rPr>
          <w:rFonts w:ascii="Calibri" w:hAnsi="Calibri" w:cs="Calibri"/>
          <w:b/>
          <w:iCs/>
          <w:sz w:val="24"/>
          <w:szCs w:val="24"/>
        </w:rPr>
        <w:t>6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8C4706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Todas as condições e termos da presente </w:t>
      </w:r>
      <w:r w:rsidR="00435C6A" w:rsidRPr="00456CD6">
        <w:rPr>
          <w:rFonts w:ascii="Calibri" w:hAnsi="Calibri" w:cs="Calibri"/>
          <w:iCs/>
          <w:sz w:val="24"/>
          <w:szCs w:val="24"/>
        </w:rPr>
        <w:t xml:space="preserve">Campanha 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foram </w:t>
      </w:r>
      <w:r w:rsidR="00A744F0" w:rsidRPr="00456CD6">
        <w:rPr>
          <w:rFonts w:ascii="Calibri" w:hAnsi="Calibri" w:cs="Calibri"/>
          <w:iCs/>
          <w:sz w:val="24"/>
          <w:szCs w:val="24"/>
        </w:rPr>
        <w:t>definidos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pela </w:t>
      </w:r>
      <w:r w:rsidR="00AA5ED6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, não comportando qualquer possibilidade de questionamentos e discordâncias </w:t>
      </w:r>
      <w:r w:rsidR="00DF4A61" w:rsidRPr="00456CD6">
        <w:rPr>
          <w:rFonts w:ascii="Calibri" w:hAnsi="Calibri" w:cs="Calibri"/>
          <w:iCs/>
          <w:sz w:val="24"/>
          <w:szCs w:val="24"/>
        </w:rPr>
        <w:t>do</w:t>
      </w:r>
      <w:r w:rsidR="00D32EDD">
        <w:rPr>
          <w:rFonts w:ascii="Calibri" w:hAnsi="Calibri" w:cs="Calibri"/>
          <w:iCs/>
          <w:sz w:val="24"/>
          <w:szCs w:val="24"/>
        </w:rPr>
        <w:t>(s)</w:t>
      </w:r>
      <w:r w:rsidR="005C0EC4" w:rsidRPr="00456CD6">
        <w:rPr>
          <w:rFonts w:ascii="Calibri" w:hAnsi="Calibri" w:cs="Calibri"/>
          <w:sz w:val="24"/>
          <w:szCs w:val="24"/>
        </w:rPr>
        <w:t xml:space="preserve"> </w:t>
      </w:r>
      <w:r w:rsidR="005C0EC4" w:rsidRPr="00456CD6">
        <w:rPr>
          <w:rFonts w:ascii="Calibri" w:hAnsi="Calibri" w:cs="Calibri"/>
          <w:b/>
          <w:sz w:val="24"/>
          <w:szCs w:val="24"/>
        </w:rPr>
        <w:t>Adquirente</w:t>
      </w:r>
      <w:r w:rsidR="00D32EDD">
        <w:rPr>
          <w:rFonts w:ascii="Calibri" w:hAnsi="Calibri" w:cs="Calibri"/>
          <w:b/>
          <w:sz w:val="24"/>
          <w:szCs w:val="24"/>
        </w:rPr>
        <w:t>(s)</w:t>
      </w:r>
      <w:r w:rsidR="00987017">
        <w:rPr>
          <w:rFonts w:ascii="Calibri" w:hAnsi="Calibri" w:cs="Calibri"/>
          <w:b/>
          <w:sz w:val="24"/>
          <w:szCs w:val="24"/>
        </w:rPr>
        <w:t xml:space="preserve">, </w:t>
      </w:r>
      <w:r w:rsidR="00987017" w:rsidRPr="00987017">
        <w:rPr>
          <w:rFonts w:ascii="Calibri" w:hAnsi="Calibri" w:cs="Calibri"/>
          <w:bCs/>
          <w:sz w:val="24"/>
          <w:szCs w:val="24"/>
        </w:rPr>
        <w:t>por se tratar de mera liberalidade da</w:t>
      </w:r>
      <w:r w:rsidR="00987017">
        <w:rPr>
          <w:rFonts w:ascii="Calibri" w:hAnsi="Calibri" w:cs="Calibri"/>
          <w:b/>
          <w:sz w:val="24"/>
          <w:szCs w:val="24"/>
        </w:rPr>
        <w:t xml:space="preserve"> </w:t>
      </w:r>
      <w:r w:rsidR="00987017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iCs/>
          <w:sz w:val="24"/>
          <w:szCs w:val="24"/>
        </w:rPr>
        <w:t>.</w:t>
      </w:r>
    </w:p>
    <w:p w14:paraId="30808CD7" w14:textId="77777777" w:rsidR="00DA4FE0" w:rsidRPr="00456CD6" w:rsidRDefault="00DA4FE0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4EA7E9BF" w14:textId="782C2F9B" w:rsidR="00AA5ED6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2E1D81">
        <w:rPr>
          <w:rFonts w:ascii="Calibri" w:hAnsi="Calibri" w:cs="Calibri"/>
          <w:b/>
          <w:iCs/>
          <w:sz w:val="24"/>
          <w:szCs w:val="24"/>
        </w:rPr>
        <w:t>7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D23BB1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sz w:val="24"/>
          <w:szCs w:val="24"/>
          <w:lang w:eastAsia="pt-BR"/>
        </w:rPr>
        <w:t xml:space="preserve">A </w:t>
      </w:r>
      <w:r w:rsidR="00954CCD" w:rsidRPr="00456CD6">
        <w:rPr>
          <w:rFonts w:ascii="Calibri" w:hAnsi="Calibri" w:cs="Calibri"/>
          <w:b/>
          <w:sz w:val="24"/>
          <w:szCs w:val="24"/>
          <w:lang w:eastAsia="pt-BR"/>
        </w:rPr>
        <w:t>Incorporadora</w:t>
      </w:r>
      <w:r w:rsidR="00AA5ED6" w:rsidRPr="00456CD6"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="00AA5ED6" w:rsidRPr="00456CD6">
        <w:rPr>
          <w:rFonts w:ascii="Calibri" w:hAnsi="Calibri" w:cs="Calibri"/>
          <w:sz w:val="24"/>
          <w:szCs w:val="24"/>
          <w:lang w:eastAsia="pt-BR"/>
        </w:rPr>
        <w:t xml:space="preserve">reserva-se no direito de alterar qualquer item desta </w:t>
      </w:r>
      <w:r w:rsidR="00435C6A" w:rsidRPr="00456CD6">
        <w:rPr>
          <w:rFonts w:ascii="Calibri" w:hAnsi="Calibri" w:cs="Calibri"/>
          <w:sz w:val="24"/>
          <w:szCs w:val="24"/>
          <w:lang w:eastAsia="pt-BR"/>
        </w:rPr>
        <w:t>Campanha</w:t>
      </w:r>
      <w:r w:rsidR="00AA5ED6" w:rsidRPr="00456CD6">
        <w:rPr>
          <w:rFonts w:ascii="Calibri" w:hAnsi="Calibri" w:cs="Calibri"/>
          <w:sz w:val="24"/>
          <w:szCs w:val="24"/>
          <w:lang w:eastAsia="pt-BR"/>
        </w:rPr>
        <w:t>, bem como interrompê-la, se necessário for, m</w:t>
      </w:r>
      <w:r w:rsidR="00D6517A" w:rsidRPr="00456CD6">
        <w:rPr>
          <w:rFonts w:ascii="Calibri" w:hAnsi="Calibri" w:cs="Calibri"/>
          <w:sz w:val="24"/>
          <w:szCs w:val="24"/>
          <w:lang w:eastAsia="pt-BR"/>
        </w:rPr>
        <w:t xml:space="preserve">ediante prévio aviso de </w:t>
      </w:r>
      <w:r w:rsidR="00435C6A" w:rsidRPr="00456CD6">
        <w:rPr>
          <w:rFonts w:ascii="Calibri" w:hAnsi="Calibri" w:cs="Calibri"/>
          <w:sz w:val="24"/>
          <w:szCs w:val="24"/>
          <w:lang w:eastAsia="pt-BR"/>
        </w:rPr>
        <w:t>01</w:t>
      </w:r>
      <w:r w:rsidR="00AA5ED6" w:rsidRPr="00456CD6">
        <w:rPr>
          <w:rFonts w:ascii="Calibri" w:hAnsi="Calibri" w:cs="Calibri"/>
          <w:sz w:val="24"/>
          <w:szCs w:val="24"/>
          <w:lang w:eastAsia="pt-BR"/>
        </w:rPr>
        <w:t xml:space="preserve"> (</w:t>
      </w:r>
      <w:r w:rsidR="00435C6A" w:rsidRPr="00456CD6">
        <w:rPr>
          <w:rFonts w:ascii="Calibri" w:hAnsi="Calibri" w:cs="Calibri"/>
          <w:sz w:val="24"/>
          <w:szCs w:val="24"/>
          <w:lang w:eastAsia="pt-BR"/>
        </w:rPr>
        <w:t>um</w:t>
      </w:r>
      <w:r w:rsidR="005C0EC4" w:rsidRPr="00456CD6">
        <w:rPr>
          <w:rFonts w:ascii="Calibri" w:hAnsi="Calibri" w:cs="Calibri"/>
          <w:sz w:val="24"/>
          <w:szCs w:val="24"/>
          <w:lang w:eastAsia="pt-BR"/>
        </w:rPr>
        <w:t>) dia</w:t>
      </w:r>
      <w:r w:rsidR="00435C6A" w:rsidRPr="00456CD6">
        <w:rPr>
          <w:rFonts w:ascii="Calibri" w:hAnsi="Calibri" w:cs="Calibri"/>
          <w:sz w:val="24"/>
          <w:szCs w:val="24"/>
          <w:lang w:eastAsia="pt-BR"/>
        </w:rPr>
        <w:t>.</w:t>
      </w:r>
    </w:p>
    <w:p w14:paraId="1ABF35D5" w14:textId="77777777" w:rsidR="00F6539B" w:rsidRPr="00456CD6" w:rsidRDefault="00F6539B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3480E001" w14:textId="522B5707" w:rsidR="00AA5ED6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2E1D81">
        <w:rPr>
          <w:rFonts w:ascii="Calibri" w:hAnsi="Calibri" w:cs="Calibri"/>
          <w:b/>
          <w:iCs/>
          <w:sz w:val="24"/>
          <w:szCs w:val="24"/>
        </w:rPr>
        <w:t>8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 </w:t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sz w:val="24"/>
          <w:szCs w:val="24"/>
          <w:lang w:eastAsia="pt-BR"/>
        </w:rPr>
        <w:t xml:space="preserve">Eventuais alterações deste </w:t>
      </w:r>
      <w:r w:rsidR="00AA5ED6" w:rsidRPr="00456CD6">
        <w:rPr>
          <w:rFonts w:ascii="Calibri" w:hAnsi="Calibri" w:cs="Calibri"/>
          <w:b/>
          <w:bCs/>
          <w:sz w:val="24"/>
          <w:szCs w:val="24"/>
          <w:lang w:eastAsia="pt-BR"/>
        </w:rPr>
        <w:t xml:space="preserve">Regulamento </w:t>
      </w:r>
      <w:r w:rsidR="00AA5ED6" w:rsidRPr="00456CD6">
        <w:rPr>
          <w:rFonts w:ascii="Calibri" w:hAnsi="Calibri" w:cs="Calibri"/>
          <w:sz w:val="24"/>
          <w:szCs w:val="24"/>
          <w:lang w:eastAsia="pt-BR"/>
        </w:rPr>
        <w:t>serão realizadas por termo escrito, em aditamento ao presente</w:t>
      </w:r>
      <w:r w:rsidR="00435C6A" w:rsidRPr="00456CD6">
        <w:rPr>
          <w:rFonts w:ascii="Calibri" w:hAnsi="Calibri" w:cs="Calibri"/>
          <w:sz w:val="24"/>
          <w:szCs w:val="24"/>
          <w:lang w:eastAsia="pt-BR"/>
        </w:rPr>
        <w:t>.</w:t>
      </w:r>
    </w:p>
    <w:p w14:paraId="4F1E65F9" w14:textId="77777777" w:rsidR="00B94AA2" w:rsidRPr="00456CD6" w:rsidRDefault="00B94AA2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5C3AD29A" w14:textId="63B67BFC" w:rsidR="00AA5ED6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2E1D81">
        <w:rPr>
          <w:rFonts w:ascii="Calibri" w:hAnsi="Calibri" w:cs="Calibri"/>
          <w:b/>
          <w:iCs/>
          <w:sz w:val="24"/>
          <w:szCs w:val="24"/>
        </w:rPr>
        <w:t>9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  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Eventuais dúvidas ou controvérsias originadas de reclamações </w:t>
      </w:r>
      <w:r w:rsidR="002E78E3" w:rsidRPr="00456CD6">
        <w:rPr>
          <w:rFonts w:ascii="Calibri" w:hAnsi="Calibri" w:cs="Calibri"/>
          <w:iCs/>
          <w:sz w:val="24"/>
          <w:szCs w:val="24"/>
        </w:rPr>
        <w:t>do</w:t>
      </w:r>
      <w:r w:rsidR="00D32EDD">
        <w:rPr>
          <w:rFonts w:ascii="Calibri" w:hAnsi="Calibri" w:cs="Calibri"/>
          <w:iCs/>
          <w:sz w:val="24"/>
          <w:szCs w:val="24"/>
        </w:rPr>
        <w:t>(</w:t>
      </w:r>
      <w:r w:rsidR="005C0EC4" w:rsidRPr="00456CD6">
        <w:rPr>
          <w:rFonts w:ascii="Calibri" w:hAnsi="Calibri" w:cs="Calibri"/>
          <w:iCs/>
          <w:sz w:val="24"/>
          <w:szCs w:val="24"/>
        </w:rPr>
        <w:t>s</w:t>
      </w:r>
      <w:r w:rsidR="00D32EDD">
        <w:rPr>
          <w:rFonts w:ascii="Calibri" w:hAnsi="Calibri" w:cs="Calibri"/>
          <w:iCs/>
          <w:sz w:val="24"/>
          <w:szCs w:val="24"/>
        </w:rPr>
        <w:t>)</w:t>
      </w:r>
      <w:r w:rsidR="005C0EC4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5C0EC4" w:rsidRPr="00456CD6">
        <w:rPr>
          <w:rFonts w:ascii="Calibri" w:hAnsi="Calibri" w:cs="Calibri"/>
          <w:b/>
          <w:iCs/>
          <w:sz w:val="24"/>
          <w:szCs w:val="24"/>
        </w:rPr>
        <w:t>Adquirente</w:t>
      </w:r>
      <w:r w:rsidR="00D32EDD">
        <w:rPr>
          <w:rFonts w:ascii="Calibri" w:hAnsi="Calibri" w:cs="Calibri"/>
          <w:b/>
          <w:iCs/>
          <w:sz w:val="24"/>
          <w:szCs w:val="24"/>
        </w:rPr>
        <w:t>(</w:t>
      </w:r>
      <w:r w:rsidR="005C0EC4" w:rsidRPr="00456CD6">
        <w:rPr>
          <w:rFonts w:ascii="Calibri" w:hAnsi="Calibri" w:cs="Calibri"/>
          <w:b/>
          <w:iCs/>
          <w:sz w:val="24"/>
          <w:szCs w:val="24"/>
        </w:rPr>
        <w:t>s</w:t>
      </w:r>
      <w:r w:rsidR="00D32EDD">
        <w:rPr>
          <w:rFonts w:ascii="Calibri" w:hAnsi="Calibri" w:cs="Calibri"/>
          <w:b/>
          <w:iCs/>
          <w:sz w:val="24"/>
          <w:szCs w:val="24"/>
        </w:rPr>
        <w:t>)</w:t>
      </w:r>
      <w:r w:rsidR="005C0EC4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D23BB1" w:rsidRPr="00456CD6">
        <w:rPr>
          <w:rFonts w:ascii="Calibri" w:hAnsi="Calibri" w:cs="Calibri"/>
          <w:iCs/>
          <w:sz w:val="24"/>
          <w:szCs w:val="24"/>
        </w:rPr>
        <w:t>com relação a essa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435C6A" w:rsidRPr="00456CD6">
        <w:rPr>
          <w:rFonts w:ascii="Calibri" w:hAnsi="Calibri" w:cs="Calibri"/>
          <w:iCs/>
          <w:sz w:val="24"/>
          <w:szCs w:val="24"/>
        </w:rPr>
        <w:t xml:space="preserve">Campanha 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deverão ser preliminarmente </w:t>
      </w:r>
      <w:r w:rsidR="00D23BB1" w:rsidRPr="00456CD6">
        <w:rPr>
          <w:rFonts w:ascii="Calibri" w:hAnsi="Calibri" w:cs="Calibri"/>
          <w:iCs/>
          <w:sz w:val="24"/>
          <w:szCs w:val="24"/>
        </w:rPr>
        <w:t xml:space="preserve">resolvidas </w:t>
      </w:r>
      <w:r w:rsidR="00621F3B" w:rsidRPr="00456CD6">
        <w:rPr>
          <w:rFonts w:ascii="Calibri" w:hAnsi="Calibri" w:cs="Calibri"/>
          <w:iCs/>
          <w:sz w:val="24"/>
          <w:szCs w:val="24"/>
        </w:rPr>
        <w:t xml:space="preserve">pela </w:t>
      </w:r>
      <w:r w:rsidR="00621F3B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621F3B" w:rsidRPr="00456CD6">
        <w:rPr>
          <w:rFonts w:ascii="Calibri" w:hAnsi="Calibri" w:cs="Calibri"/>
          <w:iCs/>
          <w:sz w:val="24"/>
          <w:szCs w:val="24"/>
        </w:rPr>
        <w:t>, responsável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pela organização da </w:t>
      </w:r>
      <w:r w:rsidR="00D23BB1" w:rsidRPr="00456CD6">
        <w:rPr>
          <w:rFonts w:ascii="Calibri" w:hAnsi="Calibri" w:cs="Calibri"/>
          <w:iCs/>
          <w:sz w:val="24"/>
          <w:szCs w:val="24"/>
        </w:rPr>
        <w:t>Campanha</w:t>
      </w:r>
      <w:r w:rsidR="00AA5ED6" w:rsidRPr="00456CD6">
        <w:rPr>
          <w:rFonts w:ascii="Calibri" w:hAnsi="Calibri" w:cs="Calibri"/>
          <w:iCs/>
          <w:sz w:val="24"/>
          <w:szCs w:val="24"/>
        </w:rPr>
        <w:t>.</w:t>
      </w:r>
    </w:p>
    <w:p w14:paraId="57AE5348" w14:textId="77777777" w:rsidR="00D23BB1" w:rsidRPr="00456CD6" w:rsidRDefault="00D23BB1" w:rsidP="00844068">
      <w:pP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55BDDC3A" w14:textId="6ABF6795" w:rsidR="002E78E3" w:rsidRPr="00456CD6" w:rsidRDefault="006E58F3" w:rsidP="00844068">
      <w:pPr>
        <w:pStyle w:val="PargrafodaLista"/>
        <w:tabs>
          <w:tab w:val="left" w:pos="567"/>
        </w:tabs>
        <w:ind w:left="0"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2E1D81">
        <w:rPr>
          <w:rFonts w:ascii="Calibri" w:hAnsi="Calibri" w:cs="Calibri"/>
          <w:b/>
          <w:iCs/>
          <w:sz w:val="24"/>
          <w:szCs w:val="24"/>
        </w:rPr>
        <w:t>10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D23BB1" w:rsidRPr="00456CD6">
        <w:rPr>
          <w:rFonts w:ascii="Calibri" w:hAnsi="Calibri" w:cs="Calibri"/>
          <w:iCs/>
          <w:sz w:val="24"/>
          <w:szCs w:val="24"/>
        </w:rPr>
        <w:tab/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O </w:t>
      </w:r>
      <w:r w:rsidR="00AA5ED6" w:rsidRPr="00456CD6">
        <w:rPr>
          <w:rFonts w:ascii="Calibri" w:hAnsi="Calibri" w:cs="Calibri"/>
          <w:b/>
          <w:iCs/>
          <w:sz w:val="24"/>
          <w:szCs w:val="24"/>
        </w:rPr>
        <w:t>Regulamento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estará à disposição dos interessados, por todo o período de vigência da </w:t>
      </w:r>
      <w:r w:rsidR="00D23BB1" w:rsidRPr="00456CD6">
        <w:rPr>
          <w:rFonts w:ascii="Calibri" w:hAnsi="Calibri" w:cs="Calibri"/>
          <w:iCs/>
          <w:sz w:val="24"/>
          <w:szCs w:val="24"/>
        </w:rPr>
        <w:t>Campanha</w:t>
      </w:r>
      <w:r w:rsidR="00AA5ED6" w:rsidRPr="00456CD6">
        <w:rPr>
          <w:rFonts w:ascii="Calibri" w:hAnsi="Calibri" w:cs="Calibri"/>
          <w:iCs/>
          <w:sz w:val="24"/>
          <w:szCs w:val="24"/>
        </w:rPr>
        <w:t>, no</w:t>
      </w:r>
      <w:r w:rsidR="00435C6A" w:rsidRPr="00456CD6">
        <w:rPr>
          <w:rFonts w:ascii="Calibri" w:hAnsi="Calibri" w:cs="Calibri"/>
          <w:iCs/>
          <w:sz w:val="24"/>
          <w:szCs w:val="24"/>
        </w:rPr>
        <w:t xml:space="preserve"> site da </w:t>
      </w:r>
      <w:r w:rsidR="00435C6A" w:rsidRPr="00987017">
        <w:rPr>
          <w:rFonts w:ascii="Calibri" w:hAnsi="Calibri" w:cs="Calibri"/>
          <w:b/>
          <w:bCs/>
          <w:iCs/>
          <w:sz w:val="24"/>
          <w:szCs w:val="24"/>
        </w:rPr>
        <w:t>Incorporadora</w:t>
      </w:r>
      <w:r w:rsidRPr="00456CD6">
        <w:rPr>
          <w:rFonts w:ascii="Calibri" w:hAnsi="Calibri" w:cs="Calibri"/>
          <w:iCs/>
          <w:sz w:val="24"/>
          <w:szCs w:val="24"/>
        </w:rPr>
        <w:t xml:space="preserve"> e no estande de vendas do</w:t>
      </w:r>
      <w:r w:rsidR="00293F40">
        <w:rPr>
          <w:rFonts w:ascii="Calibri" w:hAnsi="Calibri" w:cs="Calibri"/>
          <w:iCs/>
          <w:sz w:val="24"/>
          <w:szCs w:val="24"/>
        </w:rPr>
        <w:t>(s)</w:t>
      </w:r>
      <w:r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Pr="00456CD6">
        <w:rPr>
          <w:rFonts w:ascii="Calibri" w:hAnsi="Calibri" w:cs="Calibri"/>
          <w:b/>
          <w:iCs/>
          <w:sz w:val="24"/>
          <w:szCs w:val="24"/>
        </w:rPr>
        <w:t>Empreendimento</w:t>
      </w:r>
      <w:r w:rsidR="00293F40">
        <w:rPr>
          <w:rFonts w:ascii="Calibri" w:hAnsi="Calibri" w:cs="Calibri"/>
          <w:b/>
          <w:iCs/>
          <w:sz w:val="24"/>
          <w:szCs w:val="24"/>
        </w:rPr>
        <w:t>(s)</w:t>
      </w:r>
      <w:r w:rsidRPr="00456CD6">
        <w:rPr>
          <w:rFonts w:ascii="Calibri" w:hAnsi="Calibri" w:cs="Calibri"/>
          <w:iCs/>
          <w:sz w:val="24"/>
          <w:szCs w:val="24"/>
        </w:rPr>
        <w:t>.</w:t>
      </w:r>
    </w:p>
    <w:p w14:paraId="6FB68C90" w14:textId="77777777" w:rsidR="00F6539B" w:rsidRPr="00456CD6" w:rsidRDefault="00F6539B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493B54F1" w14:textId="4BF5B4B1" w:rsidR="00AA5ED6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.1</w:t>
      </w:r>
      <w:r w:rsidR="002E1D81">
        <w:rPr>
          <w:rFonts w:ascii="Calibri" w:hAnsi="Calibri" w:cs="Calibri"/>
          <w:b/>
          <w:iCs/>
          <w:sz w:val="24"/>
          <w:szCs w:val="24"/>
        </w:rPr>
        <w:t>1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Será processada automaticamente a exclusão </w:t>
      </w:r>
      <w:r w:rsidR="005C0EC4" w:rsidRPr="00456CD6">
        <w:rPr>
          <w:rFonts w:ascii="Calibri" w:hAnsi="Calibri" w:cs="Calibri"/>
          <w:iCs/>
          <w:sz w:val="24"/>
          <w:szCs w:val="24"/>
        </w:rPr>
        <w:t>do</w:t>
      </w:r>
      <w:r w:rsidR="00D32EDD">
        <w:rPr>
          <w:rFonts w:ascii="Calibri" w:hAnsi="Calibri" w:cs="Calibri"/>
          <w:iCs/>
          <w:sz w:val="24"/>
          <w:szCs w:val="24"/>
        </w:rPr>
        <w:t>(s)</w:t>
      </w:r>
      <w:r w:rsidR="008C4706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8C4706" w:rsidRPr="00456CD6">
        <w:rPr>
          <w:rFonts w:ascii="Calibri" w:hAnsi="Calibri" w:cs="Calibri"/>
          <w:b/>
          <w:iCs/>
          <w:sz w:val="24"/>
          <w:szCs w:val="24"/>
        </w:rPr>
        <w:t>Adquirente</w:t>
      </w:r>
      <w:r w:rsidR="00D32EDD">
        <w:rPr>
          <w:rFonts w:ascii="Calibri" w:hAnsi="Calibri" w:cs="Calibri"/>
          <w:b/>
          <w:iCs/>
          <w:sz w:val="24"/>
          <w:szCs w:val="24"/>
        </w:rPr>
        <w:t>(s)</w:t>
      </w:r>
      <w:r w:rsidR="00AA5ED6" w:rsidRPr="00456CD6">
        <w:rPr>
          <w:rFonts w:ascii="Calibri" w:hAnsi="Calibri" w:cs="Calibri"/>
          <w:iCs/>
          <w:sz w:val="24"/>
          <w:szCs w:val="24"/>
        </w:rPr>
        <w:t>, se verificada comprovada fr</w:t>
      </w:r>
      <w:r w:rsidR="008C4706" w:rsidRPr="00456CD6">
        <w:rPr>
          <w:rFonts w:ascii="Calibri" w:hAnsi="Calibri" w:cs="Calibri"/>
          <w:iCs/>
          <w:sz w:val="24"/>
          <w:szCs w:val="24"/>
        </w:rPr>
        <w:t>aude, podendo ainda, responder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por crime de falsidade ideológica ou documental. </w:t>
      </w:r>
    </w:p>
    <w:p w14:paraId="0436794C" w14:textId="77777777" w:rsidR="00F6539B" w:rsidRPr="00456CD6" w:rsidRDefault="00F6539B" w:rsidP="006E58F3">
      <w:pPr>
        <w:pStyle w:val="PargrafodaLista"/>
        <w:ind w:left="0"/>
        <w:rPr>
          <w:rFonts w:ascii="Calibri" w:hAnsi="Calibri" w:cs="Calibri"/>
          <w:iCs/>
          <w:sz w:val="24"/>
          <w:szCs w:val="24"/>
        </w:rPr>
      </w:pPr>
    </w:p>
    <w:p w14:paraId="38D8009F" w14:textId="2C21C3EB" w:rsidR="00D23BB1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.1</w:t>
      </w:r>
      <w:r w:rsidR="002E1D81">
        <w:rPr>
          <w:rFonts w:ascii="Calibri" w:hAnsi="Calibri" w:cs="Calibri"/>
          <w:b/>
          <w:iCs/>
          <w:sz w:val="24"/>
          <w:szCs w:val="24"/>
        </w:rPr>
        <w:t>2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iCs/>
          <w:sz w:val="24"/>
          <w:szCs w:val="24"/>
        </w:rPr>
        <w:t>A qualquer instante, a</w:t>
      </w:r>
      <w:r w:rsidR="00715E02" w:rsidRPr="00715E02"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="00AA5ED6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poderá solicitar documentos comprobatórios do</w:t>
      </w:r>
      <w:r w:rsidR="00D32EDD">
        <w:rPr>
          <w:rFonts w:ascii="Calibri" w:hAnsi="Calibri" w:cs="Calibri"/>
          <w:iCs/>
          <w:sz w:val="24"/>
          <w:szCs w:val="24"/>
        </w:rPr>
        <w:t>(s)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006FCF" w:rsidRPr="00456CD6">
        <w:rPr>
          <w:rFonts w:ascii="Calibri" w:hAnsi="Calibri" w:cs="Calibri"/>
          <w:b/>
          <w:iCs/>
          <w:sz w:val="24"/>
          <w:szCs w:val="24"/>
        </w:rPr>
        <w:t>Adquirente</w:t>
      </w:r>
      <w:r w:rsidR="00D32EDD">
        <w:rPr>
          <w:rFonts w:ascii="Calibri" w:hAnsi="Calibri" w:cs="Calibri"/>
          <w:b/>
          <w:iCs/>
          <w:sz w:val="24"/>
          <w:szCs w:val="24"/>
        </w:rPr>
        <w:t>(s)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, averiguando a veracidade das informações, excluindo-o sumariamente pela prestação de quaisquer informações falsas, não cabendo </w:t>
      </w:r>
      <w:r w:rsidR="00DA4FE0" w:rsidRPr="00456CD6">
        <w:rPr>
          <w:rFonts w:ascii="Calibri" w:hAnsi="Calibri" w:cs="Calibri"/>
          <w:iCs/>
          <w:sz w:val="24"/>
          <w:szCs w:val="24"/>
        </w:rPr>
        <w:t>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ele qualquer recurso contra referidas decisões, podendo ainda</w:t>
      </w:r>
      <w:r w:rsidR="00D502D2" w:rsidRPr="00456CD6">
        <w:rPr>
          <w:rFonts w:ascii="Calibri" w:hAnsi="Calibri" w:cs="Calibri"/>
          <w:iCs/>
          <w:sz w:val="24"/>
          <w:szCs w:val="24"/>
        </w:rPr>
        <w:t xml:space="preserve"> 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AA5ED6" w:rsidRPr="00456CD6">
        <w:rPr>
          <w:rFonts w:ascii="Calibri" w:hAnsi="Calibri" w:cs="Calibri"/>
          <w:b/>
          <w:iCs/>
          <w:sz w:val="24"/>
          <w:szCs w:val="24"/>
        </w:rPr>
        <w:t>Incorporadora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 adotar todas as medidas judiciais cíveis e criminais pertinentes.</w:t>
      </w:r>
    </w:p>
    <w:p w14:paraId="519CAD73" w14:textId="77777777" w:rsidR="00D23BB1" w:rsidRPr="00456CD6" w:rsidRDefault="00D23BB1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02B6FEE1" w14:textId="2665CB24" w:rsidR="00821E95" w:rsidRPr="00456CD6" w:rsidRDefault="006E58F3" w:rsidP="006E58F3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b/>
          <w:iCs/>
          <w:sz w:val="24"/>
          <w:szCs w:val="24"/>
        </w:rPr>
        <w:t>4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.1</w:t>
      </w:r>
      <w:r w:rsidR="002E1D81">
        <w:rPr>
          <w:rFonts w:ascii="Calibri" w:hAnsi="Calibri" w:cs="Calibri"/>
          <w:b/>
          <w:iCs/>
          <w:sz w:val="24"/>
          <w:szCs w:val="24"/>
        </w:rPr>
        <w:t>3</w:t>
      </w:r>
      <w:r w:rsidR="00D23BB1" w:rsidRPr="00456CD6">
        <w:rPr>
          <w:rFonts w:ascii="Calibri" w:hAnsi="Calibri" w:cs="Calibri"/>
          <w:b/>
          <w:iCs/>
          <w:sz w:val="24"/>
          <w:szCs w:val="24"/>
        </w:rPr>
        <w:t>.</w:t>
      </w:r>
      <w:r w:rsidR="00F6539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D502D2" w:rsidRPr="00456CD6">
        <w:rPr>
          <w:rFonts w:ascii="Calibri" w:hAnsi="Calibri" w:cs="Calibri"/>
          <w:iCs/>
          <w:sz w:val="24"/>
          <w:szCs w:val="24"/>
        </w:rPr>
        <w:tab/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A divulgação desta </w:t>
      </w:r>
      <w:r w:rsidR="00435C6A" w:rsidRPr="00715E02">
        <w:rPr>
          <w:rFonts w:ascii="Calibri" w:hAnsi="Calibri" w:cs="Calibri"/>
          <w:iCs/>
          <w:sz w:val="24"/>
          <w:szCs w:val="24"/>
        </w:rPr>
        <w:t>Campanha</w:t>
      </w:r>
      <w:r w:rsidR="00435C6A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AA5ED6" w:rsidRPr="00456CD6">
        <w:rPr>
          <w:rFonts w:ascii="Calibri" w:hAnsi="Calibri" w:cs="Calibri"/>
          <w:iCs/>
          <w:sz w:val="24"/>
          <w:szCs w:val="24"/>
        </w:rPr>
        <w:t>poderá ser realizada por meio de banners, em chamadas na home page, através de sit</w:t>
      </w:r>
      <w:r w:rsidRPr="00456CD6">
        <w:rPr>
          <w:rFonts w:ascii="Calibri" w:hAnsi="Calibri" w:cs="Calibri"/>
          <w:iCs/>
          <w:sz w:val="24"/>
          <w:szCs w:val="24"/>
        </w:rPr>
        <w:t>e</w:t>
      </w:r>
      <w:r w:rsidR="00AA5ED6" w:rsidRPr="00456CD6">
        <w:rPr>
          <w:rFonts w:ascii="Calibri" w:hAnsi="Calibri" w:cs="Calibri"/>
          <w:iCs/>
          <w:sz w:val="24"/>
          <w:szCs w:val="24"/>
        </w:rPr>
        <w:t>, e-mail, cartazes, flyers, diretamente nos estabelecimentos comerciais, por meio de blitz,</w:t>
      </w:r>
      <w:r w:rsidR="001C230C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AA5ED6" w:rsidRPr="00456CD6">
        <w:rPr>
          <w:rFonts w:ascii="Calibri" w:hAnsi="Calibri" w:cs="Calibri"/>
          <w:iCs/>
          <w:sz w:val="24"/>
          <w:szCs w:val="24"/>
        </w:rPr>
        <w:t xml:space="preserve">TVs, jornais, revistas, outdoor, mala-direta, ou através de qualquer outro meio disponível e necessário nos momentos que antecedam a realização desta </w:t>
      </w:r>
      <w:r w:rsidR="00435C6A" w:rsidRPr="00715E02">
        <w:rPr>
          <w:rFonts w:ascii="Calibri" w:hAnsi="Calibri" w:cs="Calibri"/>
          <w:iCs/>
          <w:sz w:val="24"/>
          <w:szCs w:val="24"/>
        </w:rPr>
        <w:t>Campanha</w:t>
      </w:r>
      <w:r w:rsidR="00435C6A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AA5ED6" w:rsidRPr="00456CD6">
        <w:rPr>
          <w:rFonts w:ascii="Calibri" w:hAnsi="Calibri" w:cs="Calibri"/>
          <w:iCs/>
          <w:sz w:val="24"/>
          <w:szCs w:val="24"/>
        </w:rPr>
        <w:t>ou durante a sua realização.</w:t>
      </w:r>
    </w:p>
    <w:p w14:paraId="415CB902" w14:textId="77777777" w:rsidR="00587C05" w:rsidRDefault="00587C05" w:rsidP="00587C05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1D324F35" w14:textId="2A2EE378" w:rsidR="00587C05" w:rsidRDefault="00987017" w:rsidP="00587C05">
      <w:pP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4</w:t>
      </w:r>
      <w:r w:rsidR="00587C05" w:rsidRPr="00587C05">
        <w:rPr>
          <w:rFonts w:ascii="Calibri" w:hAnsi="Calibri" w:cs="Calibri"/>
          <w:b/>
          <w:bCs/>
          <w:iCs/>
          <w:sz w:val="24"/>
          <w:szCs w:val="24"/>
        </w:rPr>
        <w:t>.1</w:t>
      </w:r>
      <w:r w:rsidR="002E1D81">
        <w:rPr>
          <w:rFonts w:ascii="Calibri" w:hAnsi="Calibri" w:cs="Calibri"/>
          <w:b/>
          <w:bCs/>
          <w:iCs/>
          <w:sz w:val="24"/>
          <w:szCs w:val="24"/>
        </w:rPr>
        <w:t>4</w:t>
      </w:r>
      <w:r w:rsidR="00587C05" w:rsidRPr="00587C05">
        <w:rPr>
          <w:rFonts w:ascii="Calibri" w:hAnsi="Calibri" w:cs="Calibri"/>
          <w:b/>
          <w:bCs/>
          <w:iCs/>
          <w:sz w:val="24"/>
          <w:szCs w:val="24"/>
        </w:rPr>
        <w:t xml:space="preserve">. </w:t>
      </w:r>
      <w:r w:rsidR="00587C05" w:rsidRPr="00587C05">
        <w:rPr>
          <w:rFonts w:ascii="Calibri" w:hAnsi="Calibri" w:cs="Calibri"/>
          <w:b/>
          <w:bCs/>
          <w:iCs/>
          <w:sz w:val="24"/>
          <w:szCs w:val="24"/>
        </w:rPr>
        <w:tab/>
      </w:r>
      <w:r w:rsidR="00587C05" w:rsidRPr="00456CD6">
        <w:rPr>
          <w:rFonts w:ascii="Calibri" w:hAnsi="Calibri" w:cs="Calibri"/>
          <w:iCs/>
          <w:sz w:val="24"/>
          <w:szCs w:val="24"/>
        </w:rPr>
        <w:t xml:space="preserve">Fica eleito o foro da Comarca da Capital do Estado de São Paulo, para dirimir quaisquer dúvidas oriundas do presente </w:t>
      </w:r>
      <w:r w:rsidR="00587C05" w:rsidRPr="00456CD6">
        <w:rPr>
          <w:rFonts w:ascii="Calibri" w:hAnsi="Calibri" w:cs="Calibri"/>
          <w:b/>
          <w:iCs/>
          <w:sz w:val="24"/>
          <w:szCs w:val="24"/>
        </w:rPr>
        <w:t>Regulamento</w:t>
      </w:r>
      <w:r w:rsidR="00587C05" w:rsidRPr="00456CD6">
        <w:rPr>
          <w:rFonts w:ascii="Calibri" w:hAnsi="Calibri" w:cs="Calibri"/>
          <w:iCs/>
          <w:sz w:val="24"/>
          <w:szCs w:val="24"/>
        </w:rPr>
        <w:t xml:space="preserve">, com renúncia expressa de qualquer outro, por mais privilegiado que seja. </w:t>
      </w:r>
    </w:p>
    <w:p w14:paraId="7E66DC88" w14:textId="77777777" w:rsidR="002E1D81" w:rsidRPr="00456CD6" w:rsidRDefault="002E1D81" w:rsidP="006E58F3">
      <w:pP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1523F7A5" w14:textId="7FD72E75" w:rsidR="002E1D81" w:rsidRDefault="002E1D81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EMPREENDIMENTO ADQUIRIDO: </w:t>
      </w:r>
      <w:r w:rsidRPr="00710606">
        <w:rPr>
          <w:rFonts w:ascii="Calibri" w:hAnsi="Calibri" w:cs="Calibri"/>
          <w:iCs/>
          <w:sz w:val="24"/>
          <w:szCs w:val="24"/>
          <w:highlight w:val="yellow"/>
        </w:rPr>
        <w:t>&lt;&lt;empreendimento&gt;&gt;</w:t>
      </w:r>
    </w:p>
    <w:p w14:paraId="1BC60CC7" w14:textId="77777777" w:rsidR="002E1D81" w:rsidRDefault="002E1D81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3AC1C571" w14:textId="7EB2318D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 xml:space="preserve">UNIDADE ADQUIRIDA: </w:t>
      </w:r>
      <w:r w:rsidR="00FB44FB" w:rsidRPr="00456CD6">
        <w:rPr>
          <w:rFonts w:ascii="Calibri" w:hAnsi="Calibri" w:cs="Calibri"/>
          <w:iCs/>
          <w:sz w:val="24"/>
          <w:szCs w:val="24"/>
          <w:highlight w:val="yellow"/>
        </w:rPr>
        <w:t>&lt;&lt;unidade&gt;&gt;</w:t>
      </w:r>
      <w:r w:rsidR="00FB44FB" w:rsidRPr="00456CD6">
        <w:rPr>
          <w:rFonts w:ascii="Calibri" w:hAnsi="Calibri" w:cs="Calibri"/>
          <w:iCs/>
          <w:sz w:val="24"/>
          <w:szCs w:val="24"/>
        </w:rPr>
        <w:t xml:space="preserve">   </w:t>
      </w:r>
      <w:r w:rsidRPr="00456CD6">
        <w:rPr>
          <w:rFonts w:ascii="Calibri" w:hAnsi="Calibri" w:cs="Calibri"/>
          <w:iCs/>
          <w:sz w:val="24"/>
          <w:szCs w:val="24"/>
        </w:rPr>
        <w:t>DATA DE ASSINATURA:</w:t>
      </w:r>
      <w:r w:rsidR="00FB44F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FB44FB" w:rsidRPr="00456CD6">
        <w:rPr>
          <w:rFonts w:ascii="Calibri" w:hAnsi="Calibri" w:cs="Calibri"/>
          <w:iCs/>
          <w:sz w:val="24"/>
          <w:szCs w:val="24"/>
          <w:highlight w:val="yellow"/>
        </w:rPr>
        <w:t>&lt;&lt;venda_datavenda_extenso&gt;&gt;</w:t>
      </w:r>
    </w:p>
    <w:p w14:paraId="36C05CF6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0CBB2C33" w14:textId="58516B20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Declaro estar de acordo com o Regulamento da Campanha: “</w:t>
      </w:r>
      <w:r w:rsidR="000F55C9">
        <w:rPr>
          <w:rFonts w:ascii="Calibri" w:hAnsi="Calibri" w:cs="Calibri"/>
          <w:bCs/>
          <w:sz w:val="24"/>
          <w:szCs w:val="24"/>
        </w:rPr>
        <w:t>Antecipa Mitre</w:t>
      </w:r>
      <w:r w:rsidR="00FF3B28">
        <w:rPr>
          <w:rFonts w:ascii="Calibri" w:hAnsi="Calibri" w:cs="Calibri"/>
          <w:bCs/>
          <w:sz w:val="24"/>
          <w:szCs w:val="24"/>
        </w:rPr>
        <w:t xml:space="preserve"> Abril 2026</w:t>
      </w:r>
      <w:r w:rsidRPr="00456CD6">
        <w:rPr>
          <w:rFonts w:ascii="Calibri" w:hAnsi="Calibri" w:cs="Calibri"/>
          <w:iCs/>
          <w:sz w:val="24"/>
          <w:szCs w:val="24"/>
        </w:rPr>
        <w:t>”.</w:t>
      </w:r>
    </w:p>
    <w:p w14:paraId="039B6A69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7C4DF55D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55CAEBF7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____________________________________________________________</w:t>
      </w:r>
    </w:p>
    <w:p w14:paraId="64CB543F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NOME(S):</w:t>
      </w:r>
      <w:r w:rsidR="00FB44F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FB44FB" w:rsidRPr="00456CD6">
        <w:rPr>
          <w:rFonts w:ascii="Calibri" w:hAnsi="Calibri" w:cs="Calibri"/>
          <w:iCs/>
          <w:sz w:val="24"/>
          <w:szCs w:val="24"/>
          <w:highlight w:val="yellow"/>
        </w:rPr>
        <w:t>&lt;&lt; nome cliente &gt;&gt;</w:t>
      </w:r>
    </w:p>
    <w:p w14:paraId="676BD5D8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CPF(S):</w:t>
      </w:r>
      <w:r w:rsidR="00FB44F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FB44FB" w:rsidRPr="00456CD6">
        <w:rPr>
          <w:rFonts w:ascii="Calibri" w:hAnsi="Calibri" w:cs="Calibri"/>
          <w:iCs/>
          <w:sz w:val="24"/>
          <w:szCs w:val="24"/>
          <w:highlight w:val="yellow"/>
        </w:rPr>
        <w:t>&lt;&lt;CPF cliente&gt;&gt;</w:t>
      </w:r>
    </w:p>
    <w:p w14:paraId="2EF79AF5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6C007A86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p w14:paraId="6969587E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____________________________________________________________</w:t>
      </w:r>
    </w:p>
    <w:p w14:paraId="0974D6AF" w14:textId="77777777" w:rsidR="002372D7" w:rsidRPr="00456CD6" w:rsidRDefault="002372D7" w:rsidP="00FB4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567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NOME(S):</w:t>
      </w:r>
      <w:r w:rsidR="00FB44FB" w:rsidRPr="00456CD6">
        <w:rPr>
          <w:rFonts w:ascii="Calibri" w:hAnsi="Calibri" w:cs="Calibri"/>
          <w:iCs/>
          <w:sz w:val="24"/>
          <w:szCs w:val="24"/>
          <w:highlight w:val="yellow"/>
        </w:rPr>
        <w:t xml:space="preserve"> &lt;&lt; nome cliente &gt;&gt;</w:t>
      </w:r>
    </w:p>
    <w:p w14:paraId="1FB10490" w14:textId="5B170D55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  <w:r w:rsidRPr="00456CD6">
        <w:rPr>
          <w:rFonts w:ascii="Calibri" w:hAnsi="Calibri" w:cs="Calibri"/>
          <w:iCs/>
          <w:sz w:val="24"/>
          <w:szCs w:val="24"/>
        </w:rPr>
        <w:t>CPF(S):</w:t>
      </w:r>
      <w:r w:rsidR="00FB44FB" w:rsidRPr="00456CD6">
        <w:rPr>
          <w:rFonts w:ascii="Calibri" w:hAnsi="Calibri" w:cs="Calibri"/>
          <w:iCs/>
          <w:sz w:val="24"/>
          <w:szCs w:val="24"/>
        </w:rPr>
        <w:t xml:space="preserve"> </w:t>
      </w:r>
      <w:r w:rsidR="00FB44FB" w:rsidRPr="00456CD6">
        <w:rPr>
          <w:rFonts w:ascii="Calibri" w:hAnsi="Calibri" w:cs="Calibri"/>
          <w:iCs/>
          <w:sz w:val="24"/>
          <w:szCs w:val="24"/>
          <w:highlight w:val="yellow"/>
        </w:rPr>
        <w:t>&lt;&lt;CPF cliente&gt;&gt;</w:t>
      </w:r>
    </w:p>
    <w:p w14:paraId="6508D590" w14:textId="77777777" w:rsidR="002372D7" w:rsidRPr="00456CD6" w:rsidRDefault="002372D7" w:rsidP="00237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autoSpaceDE/>
        <w:autoSpaceDN/>
        <w:jc w:val="both"/>
        <w:rPr>
          <w:rFonts w:ascii="Calibri" w:hAnsi="Calibri" w:cs="Calibri"/>
          <w:iCs/>
          <w:sz w:val="24"/>
          <w:szCs w:val="24"/>
        </w:rPr>
      </w:pPr>
    </w:p>
    <w:sectPr w:rsidR="002372D7" w:rsidRPr="00456CD6" w:rsidSect="005B4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2" w:code="9"/>
      <w:pgMar w:top="1135" w:right="1131" w:bottom="1417" w:left="1276" w:header="646" w:footer="73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eonardo Elias de Freitas Macedo" w:date="2026-04-09T15:52:00Z" w:initials="LE">
    <w:p w14:paraId="5C068E0B" w14:textId="77777777" w:rsidR="00770F69" w:rsidRDefault="00770F69" w:rsidP="00770F69">
      <w:pPr>
        <w:pStyle w:val="Textodecomentrio"/>
      </w:pPr>
      <w:r>
        <w:rPr>
          <w:rStyle w:val="Refdecomentrio"/>
        </w:rPr>
        <w:annotationRef/>
      </w:r>
      <w:r>
        <w:t>Por gentileza, confirmar o modelo e valor da TV.</w:t>
      </w:r>
    </w:p>
  </w:comment>
  <w:comment w:id="2" w:author="Leonardo Elias de Freitas Macedo" w:date="2026-04-09T16:10:00Z" w:initials="LE">
    <w:p w14:paraId="58400619" w14:textId="77777777" w:rsidR="00A47771" w:rsidRDefault="00C82071" w:rsidP="00A47771">
      <w:pPr>
        <w:pStyle w:val="Textodecomentrio"/>
      </w:pPr>
      <w:r>
        <w:rPr>
          <w:rStyle w:val="Refdecomentrio"/>
        </w:rPr>
        <w:annotationRef/>
      </w:r>
      <w:r w:rsidR="00A47771">
        <w:t>Utilizei a Fast Shop de exemplo, mas se não tivermos uma loja fixa, podemos trocar a redação para: "loja parceira".</w:t>
      </w:r>
    </w:p>
    <w:p w14:paraId="5A255F89" w14:textId="77777777" w:rsidR="00A47771" w:rsidRDefault="00A47771" w:rsidP="00A47771">
      <w:pPr>
        <w:pStyle w:val="Textodecomentrio"/>
      </w:pPr>
      <w:r>
        <w:t>Favor verificar.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068E0B" w15:done="1"/>
  <w15:commentEx w15:paraId="5A255F8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4427A3" w16cex:dateUtc="2026-04-09T18:52:00Z">
    <w16cex:extLst>
      <w16:ext w16:uri="{CE6994B0-6A32-4C9F-8C6B-6E91EDA988CE}">
        <cr:reactions xmlns:cr="http://schemas.microsoft.com/office/comments/2020/reactions">
          <cr:reaction reactionType="1">
            <cr:reactionInfo dateUtc="2026-04-09T20:19:07Z">
              <cr:user userId="S::alessandra.pereira@mitrerealty.com.br::1656ee51-eb83-4981-8772-54efe3dd5a11" userProvider="AD" userName="Alessandra Jorge Pereira"/>
            </cr:reactionInfo>
          </cr:reaction>
        </cr:reactions>
      </w16:ext>
    </w16cex:extLst>
  </w16cex:commentExtensible>
  <w16cex:commentExtensible w16cex:durableId="20AA17C2" w16cex:dateUtc="2026-04-09T19:10:00Z">
    <w16cex:extLst>
      <w16:ext w16:uri="{CE6994B0-6A32-4C9F-8C6B-6E91EDA988CE}">
        <cr:reactions xmlns:cr="http://schemas.microsoft.com/office/comments/2020/reactions">
          <cr:reaction reactionType="1">
            <cr:reactionInfo dateUtc="2026-04-09T20:20:53Z">
              <cr:user userId="S::alessandra.pereira@mitrerealty.com.br::1656ee51-eb83-4981-8772-54efe3dd5a11" userProvider="AD" userName="Alessandra Jorge Pereir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068E0B" w16cid:durableId="564427A3"/>
  <w16cid:commentId w16cid:paraId="5A255F89" w16cid:durableId="20AA17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AAFF" w14:textId="77777777" w:rsidR="00102B77" w:rsidRDefault="00102B77">
      <w:r>
        <w:separator/>
      </w:r>
    </w:p>
  </w:endnote>
  <w:endnote w:type="continuationSeparator" w:id="0">
    <w:p w14:paraId="1F47A74D" w14:textId="77777777" w:rsidR="00102B77" w:rsidRDefault="0010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E21" w14:textId="77777777" w:rsidR="00E812C1" w:rsidRDefault="00E812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0493" w14:textId="77777777" w:rsidR="00D23BB1" w:rsidRPr="00E812C1" w:rsidRDefault="00D23BB1">
    <w:pPr>
      <w:pStyle w:val="Rodap"/>
      <w:jc w:val="right"/>
      <w:rPr>
        <w:rFonts w:asciiTheme="minorHAnsi" w:hAnsiTheme="minorHAnsi" w:cstheme="minorHAnsi"/>
      </w:rPr>
    </w:pPr>
    <w:r w:rsidRPr="00E812C1">
      <w:rPr>
        <w:rFonts w:asciiTheme="minorHAnsi" w:hAnsiTheme="minorHAnsi" w:cstheme="minorHAnsi"/>
      </w:rPr>
      <w:t xml:space="preserve">Página </w:t>
    </w:r>
    <w:r w:rsidRPr="00E812C1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E812C1">
      <w:rPr>
        <w:rFonts w:asciiTheme="minorHAnsi" w:hAnsiTheme="minorHAnsi" w:cstheme="minorHAnsi"/>
        <w:b/>
        <w:bCs/>
      </w:rPr>
      <w:instrText>PAGE</w:instrText>
    </w:r>
    <w:r w:rsidRPr="00E812C1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E812C1">
      <w:rPr>
        <w:rFonts w:asciiTheme="minorHAnsi" w:hAnsiTheme="minorHAnsi" w:cstheme="minorHAnsi"/>
        <w:b/>
        <w:bCs/>
      </w:rPr>
      <w:t>2</w:t>
    </w:r>
    <w:r w:rsidRPr="00E812C1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E812C1">
      <w:rPr>
        <w:rFonts w:asciiTheme="minorHAnsi" w:hAnsiTheme="minorHAnsi" w:cstheme="minorHAnsi"/>
      </w:rPr>
      <w:t xml:space="preserve"> de </w:t>
    </w:r>
    <w:r w:rsidRPr="00E812C1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E812C1">
      <w:rPr>
        <w:rFonts w:asciiTheme="minorHAnsi" w:hAnsiTheme="minorHAnsi" w:cstheme="minorHAnsi"/>
        <w:b/>
        <w:bCs/>
      </w:rPr>
      <w:instrText>NUMPAGES</w:instrText>
    </w:r>
    <w:r w:rsidRPr="00E812C1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E812C1">
      <w:rPr>
        <w:rFonts w:asciiTheme="minorHAnsi" w:hAnsiTheme="minorHAnsi" w:cstheme="minorHAnsi"/>
        <w:b/>
        <w:bCs/>
      </w:rPr>
      <w:t>2</w:t>
    </w:r>
    <w:r w:rsidRPr="00E812C1">
      <w:rPr>
        <w:rFonts w:asciiTheme="minorHAnsi" w:hAnsiTheme="minorHAnsi" w:cstheme="minorHAnsi"/>
        <w:b/>
        <w:bCs/>
        <w:sz w:val="24"/>
        <w:szCs w:val="24"/>
      </w:rPr>
      <w:fldChar w:fldCharType="end"/>
    </w:r>
  </w:p>
  <w:p w14:paraId="5D27704A" w14:textId="77777777" w:rsidR="00D23BB1" w:rsidRDefault="00D23B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8687" w14:textId="77777777" w:rsidR="00E812C1" w:rsidRDefault="00E81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A6D5" w14:textId="77777777" w:rsidR="00102B77" w:rsidRDefault="00102B77">
      <w:r>
        <w:separator/>
      </w:r>
    </w:p>
  </w:footnote>
  <w:footnote w:type="continuationSeparator" w:id="0">
    <w:p w14:paraId="0097107E" w14:textId="77777777" w:rsidR="00102B77" w:rsidRDefault="0010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C47F" w14:textId="77777777" w:rsidR="00E812C1" w:rsidRDefault="00E812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B9ED" w14:textId="77777777" w:rsidR="007438BD" w:rsidRDefault="007438BD" w:rsidP="00985EAF">
    <w:pPr>
      <w:pStyle w:val="Cabealh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76F5" w14:textId="77777777" w:rsidR="00E812C1" w:rsidRDefault="00E81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5"/>
    <w:multiLevelType w:val="multilevel"/>
    <w:tmpl w:val="CB38CB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47373B"/>
    <w:multiLevelType w:val="hybridMultilevel"/>
    <w:tmpl w:val="4852DD90"/>
    <w:lvl w:ilvl="0" w:tplc="C5D4F9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E7051"/>
    <w:multiLevelType w:val="hybridMultilevel"/>
    <w:tmpl w:val="A528A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2C60"/>
    <w:multiLevelType w:val="multilevel"/>
    <w:tmpl w:val="172649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D023232"/>
    <w:multiLevelType w:val="multilevel"/>
    <w:tmpl w:val="DA102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813FC"/>
    <w:multiLevelType w:val="hybridMultilevel"/>
    <w:tmpl w:val="FFEEFB92"/>
    <w:lvl w:ilvl="0" w:tplc="040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5D4F9C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9AF65982">
      <w:start w:val="6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4A0C0D"/>
    <w:multiLevelType w:val="multilevel"/>
    <w:tmpl w:val="FC34FC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1D84696"/>
    <w:multiLevelType w:val="hybridMultilevel"/>
    <w:tmpl w:val="7C101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E473F"/>
    <w:multiLevelType w:val="multilevel"/>
    <w:tmpl w:val="FD7631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16F72B6C"/>
    <w:multiLevelType w:val="multilevel"/>
    <w:tmpl w:val="976A6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A21FED"/>
    <w:multiLevelType w:val="multilevel"/>
    <w:tmpl w:val="EDA091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6E11F4"/>
    <w:multiLevelType w:val="multilevel"/>
    <w:tmpl w:val="E842ED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546DA1"/>
    <w:multiLevelType w:val="multilevel"/>
    <w:tmpl w:val="30EA05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31E260E0"/>
    <w:multiLevelType w:val="hybridMultilevel"/>
    <w:tmpl w:val="CF4E6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D2538"/>
    <w:multiLevelType w:val="hybridMultilevel"/>
    <w:tmpl w:val="3728824A"/>
    <w:lvl w:ilvl="0" w:tplc="B87298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71052"/>
    <w:multiLevelType w:val="hybridMultilevel"/>
    <w:tmpl w:val="44EC9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CD13B1"/>
    <w:multiLevelType w:val="multilevel"/>
    <w:tmpl w:val="E2DA63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7076B3"/>
    <w:multiLevelType w:val="multilevel"/>
    <w:tmpl w:val="AD121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6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FA2F93"/>
    <w:multiLevelType w:val="multilevel"/>
    <w:tmpl w:val="AC746C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C9E02BB"/>
    <w:multiLevelType w:val="hybridMultilevel"/>
    <w:tmpl w:val="CFD266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3E5AF1"/>
    <w:multiLevelType w:val="hybridMultilevel"/>
    <w:tmpl w:val="85A2F9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469BD"/>
    <w:multiLevelType w:val="hybridMultilevel"/>
    <w:tmpl w:val="9860297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9B5044"/>
    <w:multiLevelType w:val="hybridMultilevel"/>
    <w:tmpl w:val="3D5EAF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33727"/>
    <w:multiLevelType w:val="hybridMultilevel"/>
    <w:tmpl w:val="D0863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33A71"/>
    <w:multiLevelType w:val="multilevel"/>
    <w:tmpl w:val="1FA0B3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5F550FD4"/>
    <w:multiLevelType w:val="multilevel"/>
    <w:tmpl w:val="BF2C75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C25B83"/>
    <w:multiLevelType w:val="hybridMultilevel"/>
    <w:tmpl w:val="FA5E6E7A"/>
    <w:lvl w:ilvl="0" w:tplc="057A63A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C343C34">
      <w:start w:val="1"/>
      <w:numFmt w:val="lowerLetter"/>
      <w:lvlText w:val="%2)"/>
      <w:lvlJc w:val="left"/>
      <w:pPr>
        <w:ind w:left="4755" w:hanging="360"/>
      </w:pPr>
      <w:rPr>
        <w:rFonts w:ascii="Calibri" w:eastAsia="Times New Roman" w:hAnsi="Calibri" w:cs="Arial"/>
        <w:b/>
      </w:r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D443B4"/>
    <w:multiLevelType w:val="hybridMultilevel"/>
    <w:tmpl w:val="398293F4"/>
    <w:lvl w:ilvl="0" w:tplc="C5D4F9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03F4"/>
    <w:multiLevelType w:val="multilevel"/>
    <w:tmpl w:val="6570F4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40946AF"/>
    <w:multiLevelType w:val="hybridMultilevel"/>
    <w:tmpl w:val="78A255EC"/>
    <w:lvl w:ilvl="0" w:tplc="AD88EA2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644EC6"/>
    <w:multiLevelType w:val="hybridMultilevel"/>
    <w:tmpl w:val="ED765A8C"/>
    <w:lvl w:ilvl="0" w:tplc="1918E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031C8"/>
    <w:multiLevelType w:val="hybridMultilevel"/>
    <w:tmpl w:val="3AA8BE8E"/>
    <w:lvl w:ilvl="0" w:tplc="CE566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40916"/>
    <w:multiLevelType w:val="multilevel"/>
    <w:tmpl w:val="89608D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6009615">
    <w:abstractNumId w:val="5"/>
  </w:num>
  <w:num w:numId="2" w16cid:durableId="837306707">
    <w:abstractNumId w:val="24"/>
  </w:num>
  <w:num w:numId="3" w16cid:durableId="694885045">
    <w:abstractNumId w:val="18"/>
  </w:num>
  <w:num w:numId="4" w16cid:durableId="1203054824">
    <w:abstractNumId w:val="8"/>
  </w:num>
  <w:num w:numId="5" w16cid:durableId="1043142423">
    <w:abstractNumId w:val="12"/>
  </w:num>
  <w:num w:numId="6" w16cid:durableId="1708141237">
    <w:abstractNumId w:val="6"/>
  </w:num>
  <w:num w:numId="7" w16cid:durableId="1694845035">
    <w:abstractNumId w:val="15"/>
  </w:num>
  <w:num w:numId="8" w16cid:durableId="888036249">
    <w:abstractNumId w:val="17"/>
  </w:num>
  <w:num w:numId="9" w16cid:durableId="354960978">
    <w:abstractNumId w:val="1"/>
  </w:num>
  <w:num w:numId="10" w16cid:durableId="467161542">
    <w:abstractNumId w:val="7"/>
  </w:num>
  <w:num w:numId="11" w16cid:durableId="275798763">
    <w:abstractNumId w:val="22"/>
  </w:num>
  <w:num w:numId="12" w16cid:durableId="1659532228">
    <w:abstractNumId w:val="32"/>
  </w:num>
  <w:num w:numId="13" w16cid:durableId="1755125685">
    <w:abstractNumId w:val="11"/>
  </w:num>
  <w:num w:numId="14" w16cid:durableId="230317471">
    <w:abstractNumId w:val="0"/>
  </w:num>
  <w:num w:numId="15" w16cid:durableId="1351226603">
    <w:abstractNumId w:val="10"/>
  </w:num>
  <w:num w:numId="16" w16cid:durableId="1044213850">
    <w:abstractNumId w:val="3"/>
  </w:num>
  <w:num w:numId="17" w16cid:durableId="165941343">
    <w:abstractNumId w:val="26"/>
  </w:num>
  <w:num w:numId="18" w16cid:durableId="1134372731">
    <w:abstractNumId w:val="19"/>
  </w:num>
  <w:num w:numId="19" w16cid:durableId="1700204468">
    <w:abstractNumId w:val="21"/>
  </w:num>
  <w:num w:numId="20" w16cid:durableId="1638756857">
    <w:abstractNumId w:val="28"/>
  </w:num>
  <w:num w:numId="21" w16cid:durableId="1962225135">
    <w:abstractNumId w:val="16"/>
  </w:num>
  <w:num w:numId="22" w16cid:durableId="1624384712">
    <w:abstractNumId w:val="5"/>
    <w:lvlOverride w:ilvl="0">
      <w:startOverride w:val="1"/>
    </w:lvlOverride>
    <w:lvlOverride w:ilvl="1">
      <w:startOverride w:val="1"/>
    </w:lvlOverride>
    <w:lvlOverride w:ilvl="2">
      <w:startOverride w:val="6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7074663">
    <w:abstractNumId w:val="14"/>
  </w:num>
  <w:num w:numId="24" w16cid:durableId="2048142768">
    <w:abstractNumId w:val="27"/>
  </w:num>
  <w:num w:numId="25" w16cid:durableId="1395349748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830888">
    <w:abstractNumId w:val="13"/>
  </w:num>
  <w:num w:numId="27" w16cid:durableId="45029694">
    <w:abstractNumId w:val="23"/>
  </w:num>
  <w:num w:numId="28" w16cid:durableId="1978801635">
    <w:abstractNumId w:val="2"/>
  </w:num>
  <w:num w:numId="29" w16cid:durableId="1484735897">
    <w:abstractNumId w:val="31"/>
  </w:num>
  <w:num w:numId="30" w16cid:durableId="629047242">
    <w:abstractNumId w:val="9"/>
  </w:num>
  <w:num w:numId="31" w16cid:durableId="1880819102">
    <w:abstractNumId w:val="4"/>
  </w:num>
  <w:num w:numId="32" w16cid:durableId="636642618">
    <w:abstractNumId w:val="20"/>
  </w:num>
  <w:num w:numId="33" w16cid:durableId="342171919">
    <w:abstractNumId w:val="30"/>
  </w:num>
  <w:num w:numId="34" w16cid:durableId="1823614042">
    <w:abstractNumId w:val="25"/>
  </w:num>
  <w:num w:numId="35" w16cid:durableId="595480590">
    <w:abstractNumId w:val="29"/>
  </w:num>
  <w:num w:numId="36" w16cid:durableId="254171798">
    <w:abstractNumId w:val="2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onardo Elias de Freitas Macedo">
    <w15:presenceInfo w15:providerId="AD" w15:userId="S::leonardo.macedo@mitrerealty.com.br::4f3a7e49-5515-465b-b872-df62469005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4B"/>
    <w:rsid w:val="000007F7"/>
    <w:rsid w:val="00000AC5"/>
    <w:rsid w:val="00001CD3"/>
    <w:rsid w:val="00006FCF"/>
    <w:rsid w:val="00026870"/>
    <w:rsid w:val="00033D64"/>
    <w:rsid w:val="00036BF5"/>
    <w:rsid w:val="000418DA"/>
    <w:rsid w:val="00044A77"/>
    <w:rsid w:val="000459FF"/>
    <w:rsid w:val="000518F8"/>
    <w:rsid w:val="00053447"/>
    <w:rsid w:val="00054BEB"/>
    <w:rsid w:val="00060370"/>
    <w:rsid w:val="000633D7"/>
    <w:rsid w:val="000746DF"/>
    <w:rsid w:val="00091049"/>
    <w:rsid w:val="0009505F"/>
    <w:rsid w:val="00095C9A"/>
    <w:rsid w:val="000B1CA0"/>
    <w:rsid w:val="000B4901"/>
    <w:rsid w:val="000C02DA"/>
    <w:rsid w:val="000C1E75"/>
    <w:rsid w:val="000C4CA3"/>
    <w:rsid w:val="000C59C0"/>
    <w:rsid w:val="000C6FDE"/>
    <w:rsid w:val="000C76D5"/>
    <w:rsid w:val="000D01D2"/>
    <w:rsid w:val="000D521C"/>
    <w:rsid w:val="000D548C"/>
    <w:rsid w:val="000D6998"/>
    <w:rsid w:val="000E4FDF"/>
    <w:rsid w:val="000E5205"/>
    <w:rsid w:val="000F0FA2"/>
    <w:rsid w:val="000F4A42"/>
    <w:rsid w:val="000F55C9"/>
    <w:rsid w:val="000F7CEA"/>
    <w:rsid w:val="0010015F"/>
    <w:rsid w:val="00101176"/>
    <w:rsid w:val="0010135B"/>
    <w:rsid w:val="00102B77"/>
    <w:rsid w:val="001037DE"/>
    <w:rsid w:val="00103C3A"/>
    <w:rsid w:val="00120804"/>
    <w:rsid w:val="00121284"/>
    <w:rsid w:val="001214EB"/>
    <w:rsid w:val="00130F47"/>
    <w:rsid w:val="00145734"/>
    <w:rsid w:val="00145AD5"/>
    <w:rsid w:val="00151E30"/>
    <w:rsid w:val="001520F7"/>
    <w:rsid w:val="00152A43"/>
    <w:rsid w:val="00156C87"/>
    <w:rsid w:val="00157E8D"/>
    <w:rsid w:val="00163DC1"/>
    <w:rsid w:val="0017199A"/>
    <w:rsid w:val="0017199B"/>
    <w:rsid w:val="0017430B"/>
    <w:rsid w:val="00175461"/>
    <w:rsid w:val="00186087"/>
    <w:rsid w:val="001908EE"/>
    <w:rsid w:val="001946F8"/>
    <w:rsid w:val="001A5D3D"/>
    <w:rsid w:val="001A664E"/>
    <w:rsid w:val="001A79C2"/>
    <w:rsid w:val="001B32E3"/>
    <w:rsid w:val="001B4026"/>
    <w:rsid w:val="001B4ABF"/>
    <w:rsid w:val="001B5C3F"/>
    <w:rsid w:val="001C2297"/>
    <w:rsid w:val="001C230C"/>
    <w:rsid w:val="001C5F38"/>
    <w:rsid w:val="001D2660"/>
    <w:rsid w:val="001D58B6"/>
    <w:rsid w:val="001D6291"/>
    <w:rsid w:val="001D7B72"/>
    <w:rsid w:val="00200091"/>
    <w:rsid w:val="002014E0"/>
    <w:rsid w:val="00202C7A"/>
    <w:rsid w:val="00213AB9"/>
    <w:rsid w:val="00216559"/>
    <w:rsid w:val="00217D6F"/>
    <w:rsid w:val="00220ADF"/>
    <w:rsid w:val="0022193C"/>
    <w:rsid w:val="002219C9"/>
    <w:rsid w:val="00222D70"/>
    <w:rsid w:val="00233FD9"/>
    <w:rsid w:val="002372D7"/>
    <w:rsid w:val="00237B49"/>
    <w:rsid w:val="00246B35"/>
    <w:rsid w:val="00250273"/>
    <w:rsid w:val="00254217"/>
    <w:rsid w:val="002608F8"/>
    <w:rsid w:val="00262278"/>
    <w:rsid w:val="002665FE"/>
    <w:rsid w:val="0026703B"/>
    <w:rsid w:val="0027546B"/>
    <w:rsid w:val="00277F99"/>
    <w:rsid w:val="0028232A"/>
    <w:rsid w:val="00282C39"/>
    <w:rsid w:val="00282E3A"/>
    <w:rsid w:val="00285BE5"/>
    <w:rsid w:val="00290BE6"/>
    <w:rsid w:val="00293F40"/>
    <w:rsid w:val="00294E08"/>
    <w:rsid w:val="002A05BB"/>
    <w:rsid w:val="002A1B14"/>
    <w:rsid w:val="002A4B07"/>
    <w:rsid w:val="002A6E16"/>
    <w:rsid w:val="002B4D59"/>
    <w:rsid w:val="002C7415"/>
    <w:rsid w:val="002D1476"/>
    <w:rsid w:val="002D18F2"/>
    <w:rsid w:val="002D5922"/>
    <w:rsid w:val="002E01DD"/>
    <w:rsid w:val="002E1D81"/>
    <w:rsid w:val="002E78E3"/>
    <w:rsid w:val="002F6447"/>
    <w:rsid w:val="003055A2"/>
    <w:rsid w:val="003148B9"/>
    <w:rsid w:val="00315174"/>
    <w:rsid w:val="003207CC"/>
    <w:rsid w:val="00323907"/>
    <w:rsid w:val="003309B1"/>
    <w:rsid w:val="003328FB"/>
    <w:rsid w:val="00332A33"/>
    <w:rsid w:val="00333A36"/>
    <w:rsid w:val="003342C0"/>
    <w:rsid w:val="0034369B"/>
    <w:rsid w:val="00352553"/>
    <w:rsid w:val="003536F4"/>
    <w:rsid w:val="0035737F"/>
    <w:rsid w:val="00357D64"/>
    <w:rsid w:val="0036411A"/>
    <w:rsid w:val="003677CF"/>
    <w:rsid w:val="003711EF"/>
    <w:rsid w:val="003739E5"/>
    <w:rsid w:val="003770C6"/>
    <w:rsid w:val="0038336C"/>
    <w:rsid w:val="00383F62"/>
    <w:rsid w:val="0038541B"/>
    <w:rsid w:val="00387284"/>
    <w:rsid w:val="00390096"/>
    <w:rsid w:val="00396C9C"/>
    <w:rsid w:val="003A14FF"/>
    <w:rsid w:val="003B2470"/>
    <w:rsid w:val="003C307C"/>
    <w:rsid w:val="003C4B35"/>
    <w:rsid w:val="003D091F"/>
    <w:rsid w:val="003D5828"/>
    <w:rsid w:val="003D73E0"/>
    <w:rsid w:val="003E18D5"/>
    <w:rsid w:val="003E2102"/>
    <w:rsid w:val="003E361E"/>
    <w:rsid w:val="003E6B63"/>
    <w:rsid w:val="004063B2"/>
    <w:rsid w:val="004140E1"/>
    <w:rsid w:val="004176F7"/>
    <w:rsid w:val="00426AF0"/>
    <w:rsid w:val="00432147"/>
    <w:rsid w:val="00432767"/>
    <w:rsid w:val="00435C6A"/>
    <w:rsid w:val="004428C5"/>
    <w:rsid w:val="00445075"/>
    <w:rsid w:val="00451918"/>
    <w:rsid w:val="00456CD6"/>
    <w:rsid w:val="00471800"/>
    <w:rsid w:val="00473799"/>
    <w:rsid w:val="00476FC2"/>
    <w:rsid w:val="004777AB"/>
    <w:rsid w:val="00477F28"/>
    <w:rsid w:val="00480031"/>
    <w:rsid w:val="0048498B"/>
    <w:rsid w:val="00484EA2"/>
    <w:rsid w:val="00491C70"/>
    <w:rsid w:val="00496839"/>
    <w:rsid w:val="00497836"/>
    <w:rsid w:val="004A1D19"/>
    <w:rsid w:val="004A7FC9"/>
    <w:rsid w:val="004B3B48"/>
    <w:rsid w:val="004B3DBB"/>
    <w:rsid w:val="004B5630"/>
    <w:rsid w:val="004B6A54"/>
    <w:rsid w:val="004B7261"/>
    <w:rsid w:val="004C35C2"/>
    <w:rsid w:val="004C5C03"/>
    <w:rsid w:val="004C6318"/>
    <w:rsid w:val="004D0648"/>
    <w:rsid w:val="004D0872"/>
    <w:rsid w:val="004D2B45"/>
    <w:rsid w:val="004D4743"/>
    <w:rsid w:val="004D5096"/>
    <w:rsid w:val="004D76F9"/>
    <w:rsid w:val="004E191E"/>
    <w:rsid w:val="004E44C5"/>
    <w:rsid w:val="004E7980"/>
    <w:rsid w:val="004F1249"/>
    <w:rsid w:val="00500843"/>
    <w:rsid w:val="00504F21"/>
    <w:rsid w:val="005105DB"/>
    <w:rsid w:val="0052078E"/>
    <w:rsid w:val="00521DD4"/>
    <w:rsid w:val="00526663"/>
    <w:rsid w:val="00526D75"/>
    <w:rsid w:val="00530505"/>
    <w:rsid w:val="00543476"/>
    <w:rsid w:val="005525FD"/>
    <w:rsid w:val="00553504"/>
    <w:rsid w:val="00554642"/>
    <w:rsid w:val="005561C3"/>
    <w:rsid w:val="00570069"/>
    <w:rsid w:val="005771CE"/>
    <w:rsid w:val="00583792"/>
    <w:rsid w:val="00587C05"/>
    <w:rsid w:val="00591A2B"/>
    <w:rsid w:val="00593D09"/>
    <w:rsid w:val="005976A1"/>
    <w:rsid w:val="005A0A1F"/>
    <w:rsid w:val="005A2D07"/>
    <w:rsid w:val="005A54BD"/>
    <w:rsid w:val="005A746C"/>
    <w:rsid w:val="005B4F36"/>
    <w:rsid w:val="005C0EC4"/>
    <w:rsid w:val="005C36CA"/>
    <w:rsid w:val="005C450B"/>
    <w:rsid w:val="005D0C5A"/>
    <w:rsid w:val="005D2230"/>
    <w:rsid w:val="005D7C08"/>
    <w:rsid w:val="005E38FE"/>
    <w:rsid w:val="005E711B"/>
    <w:rsid w:val="005F1E99"/>
    <w:rsid w:val="005F2955"/>
    <w:rsid w:val="00607CCF"/>
    <w:rsid w:val="00612EB7"/>
    <w:rsid w:val="00621F3B"/>
    <w:rsid w:val="0062476A"/>
    <w:rsid w:val="00632AEF"/>
    <w:rsid w:val="00632B78"/>
    <w:rsid w:val="006337EF"/>
    <w:rsid w:val="00634067"/>
    <w:rsid w:val="006462B6"/>
    <w:rsid w:val="00653D42"/>
    <w:rsid w:val="006554FD"/>
    <w:rsid w:val="00656B73"/>
    <w:rsid w:val="00674099"/>
    <w:rsid w:val="00674D7C"/>
    <w:rsid w:val="00686331"/>
    <w:rsid w:val="006865EE"/>
    <w:rsid w:val="006A01DA"/>
    <w:rsid w:val="006A4642"/>
    <w:rsid w:val="006B0AA7"/>
    <w:rsid w:val="006B2469"/>
    <w:rsid w:val="006B40E8"/>
    <w:rsid w:val="006B5ABE"/>
    <w:rsid w:val="006B5B39"/>
    <w:rsid w:val="006C38BE"/>
    <w:rsid w:val="006D06F3"/>
    <w:rsid w:val="006D1917"/>
    <w:rsid w:val="006E303D"/>
    <w:rsid w:val="006E338C"/>
    <w:rsid w:val="006E58F3"/>
    <w:rsid w:val="006F07DC"/>
    <w:rsid w:val="00701029"/>
    <w:rsid w:val="00710606"/>
    <w:rsid w:val="00715E02"/>
    <w:rsid w:val="00717B6E"/>
    <w:rsid w:val="00723BAA"/>
    <w:rsid w:val="0073266E"/>
    <w:rsid w:val="007353A3"/>
    <w:rsid w:val="00737440"/>
    <w:rsid w:val="00740C0F"/>
    <w:rsid w:val="007438BD"/>
    <w:rsid w:val="00744A87"/>
    <w:rsid w:val="00750531"/>
    <w:rsid w:val="00755AA2"/>
    <w:rsid w:val="0075776A"/>
    <w:rsid w:val="0076374C"/>
    <w:rsid w:val="00764AE8"/>
    <w:rsid w:val="007708D9"/>
    <w:rsid w:val="00770F69"/>
    <w:rsid w:val="00772E0E"/>
    <w:rsid w:val="00776D48"/>
    <w:rsid w:val="00783A0E"/>
    <w:rsid w:val="00785872"/>
    <w:rsid w:val="00793CDD"/>
    <w:rsid w:val="0079504B"/>
    <w:rsid w:val="00795144"/>
    <w:rsid w:val="007A2AD4"/>
    <w:rsid w:val="007A5A62"/>
    <w:rsid w:val="007B5474"/>
    <w:rsid w:val="007C22C9"/>
    <w:rsid w:val="007C3033"/>
    <w:rsid w:val="007C396E"/>
    <w:rsid w:val="007C58DB"/>
    <w:rsid w:val="007C611B"/>
    <w:rsid w:val="007D0198"/>
    <w:rsid w:val="007D1782"/>
    <w:rsid w:val="007E2927"/>
    <w:rsid w:val="007E41B9"/>
    <w:rsid w:val="007E70FC"/>
    <w:rsid w:val="007E71F2"/>
    <w:rsid w:val="007F0AC7"/>
    <w:rsid w:val="007F1229"/>
    <w:rsid w:val="007F1336"/>
    <w:rsid w:val="007F247B"/>
    <w:rsid w:val="007F2F32"/>
    <w:rsid w:val="007F6B9B"/>
    <w:rsid w:val="00802742"/>
    <w:rsid w:val="00806088"/>
    <w:rsid w:val="00816904"/>
    <w:rsid w:val="00821E95"/>
    <w:rsid w:val="008223CF"/>
    <w:rsid w:val="008232D0"/>
    <w:rsid w:val="008345A8"/>
    <w:rsid w:val="008437A5"/>
    <w:rsid w:val="00844068"/>
    <w:rsid w:val="00844FD6"/>
    <w:rsid w:val="00845B80"/>
    <w:rsid w:val="0085023F"/>
    <w:rsid w:val="00852698"/>
    <w:rsid w:val="008571CE"/>
    <w:rsid w:val="00857559"/>
    <w:rsid w:val="00857E89"/>
    <w:rsid w:val="00861FF3"/>
    <w:rsid w:val="0086639B"/>
    <w:rsid w:val="00870589"/>
    <w:rsid w:val="00872553"/>
    <w:rsid w:val="00877203"/>
    <w:rsid w:val="00881526"/>
    <w:rsid w:val="008816C4"/>
    <w:rsid w:val="00885886"/>
    <w:rsid w:val="008A676B"/>
    <w:rsid w:val="008B3C51"/>
    <w:rsid w:val="008C16AB"/>
    <w:rsid w:val="008C20A9"/>
    <w:rsid w:val="008C4706"/>
    <w:rsid w:val="008C7CE1"/>
    <w:rsid w:val="008D1B08"/>
    <w:rsid w:val="008D4F5A"/>
    <w:rsid w:val="008D6619"/>
    <w:rsid w:val="008E2DE1"/>
    <w:rsid w:val="008E377E"/>
    <w:rsid w:val="008F0373"/>
    <w:rsid w:val="008F0836"/>
    <w:rsid w:val="008F1447"/>
    <w:rsid w:val="009022D4"/>
    <w:rsid w:val="00903DC9"/>
    <w:rsid w:val="009050CF"/>
    <w:rsid w:val="00905965"/>
    <w:rsid w:val="00912AE2"/>
    <w:rsid w:val="009208AF"/>
    <w:rsid w:val="00920990"/>
    <w:rsid w:val="00923478"/>
    <w:rsid w:val="00924AEC"/>
    <w:rsid w:val="00924C9B"/>
    <w:rsid w:val="00925AE4"/>
    <w:rsid w:val="00926189"/>
    <w:rsid w:val="009308D4"/>
    <w:rsid w:val="00933621"/>
    <w:rsid w:val="009425C0"/>
    <w:rsid w:val="009475B0"/>
    <w:rsid w:val="00947BA1"/>
    <w:rsid w:val="00954CCD"/>
    <w:rsid w:val="00963655"/>
    <w:rsid w:val="009650D2"/>
    <w:rsid w:val="0096542D"/>
    <w:rsid w:val="009805AF"/>
    <w:rsid w:val="00984A22"/>
    <w:rsid w:val="00984EB3"/>
    <w:rsid w:val="00985EAF"/>
    <w:rsid w:val="00987017"/>
    <w:rsid w:val="009A2655"/>
    <w:rsid w:val="009A5005"/>
    <w:rsid w:val="009A6415"/>
    <w:rsid w:val="009B2BAA"/>
    <w:rsid w:val="009B2D8B"/>
    <w:rsid w:val="009B6877"/>
    <w:rsid w:val="009C6C5F"/>
    <w:rsid w:val="009D1369"/>
    <w:rsid w:val="009D70AF"/>
    <w:rsid w:val="009D7873"/>
    <w:rsid w:val="009E29A5"/>
    <w:rsid w:val="009F2E4D"/>
    <w:rsid w:val="009F5CA8"/>
    <w:rsid w:val="00A00541"/>
    <w:rsid w:val="00A035FC"/>
    <w:rsid w:val="00A04B38"/>
    <w:rsid w:val="00A12A6A"/>
    <w:rsid w:val="00A12B2A"/>
    <w:rsid w:val="00A135C8"/>
    <w:rsid w:val="00A26189"/>
    <w:rsid w:val="00A27C53"/>
    <w:rsid w:val="00A33381"/>
    <w:rsid w:val="00A34B76"/>
    <w:rsid w:val="00A4167E"/>
    <w:rsid w:val="00A41C54"/>
    <w:rsid w:val="00A41F7F"/>
    <w:rsid w:val="00A4656D"/>
    <w:rsid w:val="00A47771"/>
    <w:rsid w:val="00A51D9F"/>
    <w:rsid w:val="00A5372B"/>
    <w:rsid w:val="00A54C10"/>
    <w:rsid w:val="00A6678F"/>
    <w:rsid w:val="00A716FC"/>
    <w:rsid w:val="00A7418E"/>
    <w:rsid w:val="00A744F0"/>
    <w:rsid w:val="00A8178B"/>
    <w:rsid w:val="00A8494D"/>
    <w:rsid w:val="00A8757E"/>
    <w:rsid w:val="00AA431E"/>
    <w:rsid w:val="00AA5ED6"/>
    <w:rsid w:val="00AA7300"/>
    <w:rsid w:val="00AB3AF3"/>
    <w:rsid w:val="00AC2AA6"/>
    <w:rsid w:val="00AC3C96"/>
    <w:rsid w:val="00AC4943"/>
    <w:rsid w:val="00AC714B"/>
    <w:rsid w:val="00AD189C"/>
    <w:rsid w:val="00AD1C9E"/>
    <w:rsid w:val="00AD6D44"/>
    <w:rsid w:val="00AE26A2"/>
    <w:rsid w:val="00AE3F19"/>
    <w:rsid w:val="00AE7F4C"/>
    <w:rsid w:val="00AF1786"/>
    <w:rsid w:val="00B01BAA"/>
    <w:rsid w:val="00B04462"/>
    <w:rsid w:val="00B175DD"/>
    <w:rsid w:val="00B17DD1"/>
    <w:rsid w:val="00B23181"/>
    <w:rsid w:val="00B3010E"/>
    <w:rsid w:val="00B30BDE"/>
    <w:rsid w:val="00B42100"/>
    <w:rsid w:val="00B4294B"/>
    <w:rsid w:val="00B43BB1"/>
    <w:rsid w:val="00B5289F"/>
    <w:rsid w:val="00B54B08"/>
    <w:rsid w:val="00B60211"/>
    <w:rsid w:val="00B60537"/>
    <w:rsid w:val="00B67692"/>
    <w:rsid w:val="00B7098F"/>
    <w:rsid w:val="00B720AC"/>
    <w:rsid w:val="00B75B89"/>
    <w:rsid w:val="00B836F4"/>
    <w:rsid w:val="00B91677"/>
    <w:rsid w:val="00B94AA2"/>
    <w:rsid w:val="00BA402B"/>
    <w:rsid w:val="00BA45B9"/>
    <w:rsid w:val="00BA4A57"/>
    <w:rsid w:val="00BA73B3"/>
    <w:rsid w:val="00BA79F3"/>
    <w:rsid w:val="00BB187B"/>
    <w:rsid w:val="00BB1AC7"/>
    <w:rsid w:val="00BB53E0"/>
    <w:rsid w:val="00BC5509"/>
    <w:rsid w:val="00BD2AA7"/>
    <w:rsid w:val="00BD41CE"/>
    <w:rsid w:val="00BD796F"/>
    <w:rsid w:val="00BE0E50"/>
    <w:rsid w:val="00BE19B4"/>
    <w:rsid w:val="00BE1D22"/>
    <w:rsid w:val="00BE3D8E"/>
    <w:rsid w:val="00BE6131"/>
    <w:rsid w:val="00BF198A"/>
    <w:rsid w:val="00BF23D0"/>
    <w:rsid w:val="00BF30C0"/>
    <w:rsid w:val="00BF329A"/>
    <w:rsid w:val="00BF60DD"/>
    <w:rsid w:val="00BF767D"/>
    <w:rsid w:val="00C00904"/>
    <w:rsid w:val="00C01340"/>
    <w:rsid w:val="00C02938"/>
    <w:rsid w:val="00C04433"/>
    <w:rsid w:val="00C074AC"/>
    <w:rsid w:val="00C11B07"/>
    <w:rsid w:val="00C12F3B"/>
    <w:rsid w:val="00C20E88"/>
    <w:rsid w:val="00C302DE"/>
    <w:rsid w:val="00C3563E"/>
    <w:rsid w:val="00C41D7C"/>
    <w:rsid w:val="00C44174"/>
    <w:rsid w:val="00C465F1"/>
    <w:rsid w:val="00C52E00"/>
    <w:rsid w:val="00C54989"/>
    <w:rsid w:val="00C564C2"/>
    <w:rsid w:val="00C56F2F"/>
    <w:rsid w:val="00C74076"/>
    <w:rsid w:val="00C80ECA"/>
    <w:rsid w:val="00C812C7"/>
    <w:rsid w:val="00C82071"/>
    <w:rsid w:val="00C84A3F"/>
    <w:rsid w:val="00C900C5"/>
    <w:rsid w:val="00CA1D22"/>
    <w:rsid w:val="00CA47A5"/>
    <w:rsid w:val="00CA7010"/>
    <w:rsid w:val="00CB0209"/>
    <w:rsid w:val="00CB0D05"/>
    <w:rsid w:val="00CB1F2E"/>
    <w:rsid w:val="00CB7FA0"/>
    <w:rsid w:val="00CC3D2E"/>
    <w:rsid w:val="00CC5936"/>
    <w:rsid w:val="00CC617A"/>
    <w:rsid w:val="00CD4240"/>
    <w:rsid w:val="00CD7208"/>
    <w:rsid w:val="00CD7ABA"/>
    <w:rsid w:val="00CE4E59"/>
    <w:rsid w:val="00CE6222"/>
    <w:rsid w:val="00CF05EA"/>
    <w:rsid w:val="00CF1D94"/>
    <w:rsid w:val="00CF7BE2"/>
    <w:rsid w:val="00D060DC"/>
    <w:rsid w:val="00D07BB7"/>
    <w:rsid w:val="00D102B7"/>
    <w:rsid w:val="00D10EDE"/>
    <w:rsid w:val="00D14357"/>
    <w:rsid w:val="00D2249F"/>
    <w:rsid w:val="00D23BB1"/>
    <w:rsid w:val="00D27C53"/>
    <w:rsid w:val="00D32EDD"/>
    <w:rsid w:val="00D33F95"/>
    <w:rsid w:val="00D34BD9"/>
    <w:rsid w:val="00D36A17"/>
    <w:rsid w:val="00D3740F"/>
    <w:rsid w:val="00D37804"/>
    <w:rsid w:val="00D40432"/>
    <w:rsid w:val="00D40EA4"/>
    <w:rsid w:val="00D41503"/>
    <w:rsid w:val="00D42588"/>
    <w:rsid w:val="00D44DAE"/>
    <w:rsid w:val="00D502D2"/>
    <w:rsid w:val="00D55E0C"/>
    <w:rsid w:val="00D64823"/>
    <w:rsid w:val="00D6517A"/>
    <w:rsid w:val="00D65E5D"/>
    <w:rsid w:val="00D66DF0"/>
    <w:rsid w:val="00D71A61"/>
    <w:rsid w:val="00D746F4"/>
    <w:rsid w:val="00D7603F"/>
    <w:rsid w:val="00D77BD5"/>
    <w:rsid w:val="00D961C9"/>
    <w:rsid w:val="00D977CE"/>
    <w:rsid w:val="00DA191B"/>
    <w:rsid w:val="00DA4FE0"/>
    <w:rsid w:val="00DA6935"/>
    <w:rsid w:val="00DA75D1"/>
    <w:rsid w:val="00DA7B19"/>
    <w:rsid w:val="00DB308B"/>
    <w:rsid w:val="00DB3D13"/>
    <w:rsid w:val="00DC0188"/>
    <w:rsid w:val="00DC62F5"/>
    <w:rsid w:val="00DD0A14"/>
    <w:rsid w:val="00DD15C3"/>
    <w:rsid w:val="00DD2428"/>
    <w:rsid w:val="00DD3568"/>
    <w:rsid w:val="00DD57BA"/>
    <w:rsid w:val="00DE3E5C"/>
    <w:rsid w:val="00DE6BF4"/>
    <w:rsid w:val="00DE7741"/>
    <w:rsid w:val="00DF081A"/>
    <w:rsid w:val="00DF4A61"/>
    <w:rsid w:val="00DF789D"/>
    <w:rsid w:val="00E00CEF"/>
    <w:rsid w:val="00E01A42"/>
    <w:rsid w:val="00E03D13"/>
    <w:rsid w:val="00E14711"/>
    <w:rsid w:val="00E156B8"/>
    <w:rsid w:val="00E1697E"/>
    <w:rsid w:val="00E21F6E"/>
    <w:rsid w:val="00E22835"/>
    <w:rsid w:val="00E22DD3"/>
    <w:rsid w:val="00E2485E"/>
    <w:rsid w:val="00E3027C"/>
    <w:rsid w:val="00E32E0B"/>
    <w:rsid w:val="00E3431A"/>
    <w:rsid w:val="00E50D3D"/>
    <w:rsid w:val="00E52A7D"/>
    <w:rsid w:val="00E54D37"/>
    <w:rsid w:val="00E56323"/>
    <w:rsid w:val="00E6066F"/>
    <w:rsid w:val="00E719EA"/>
    <w:rsid w:val="00E7503F"/>
    <w:rsid w:val="00E80ACF"/>
    <w:rsid w:val="00E812C1"/>
    <w:rsid w:val="00E82829"/>
    <w:rsid w:val="00E8495D"/>
    <w:rsid w:val="00E8616D"/>
    <w:rsid w:val="00E91399"/>
    <w:rsid w:val="00E934FA"/>
    <w:rsid w:val="00E940DD"/>
    <w:rsid w:val="00EA107F"/>
    <w:rsid w:val="00EA394A"/>
    <w:rsid w:val="00EB204F"/>
    <w:rsid w:val="00EB6A99"/>
    <w:rsid w:val="00EC1360"/>
    <w:rsid w:val="00EC52DB"/>
    <w:rsid w:val="00EC5C4A"/>
    <w:rsid w:val="00ED2DF3"/>
    <w:rsid w:val="00EE302F"/>
    <w:rsid w:val="00EF1DD8"/>
    <w:rsid w:val="00EF582D"/>
    <w:rsid w:val="00EF6E00"/>
    <w:rsid w:val="00EF7D2F"/>
    <w:rsid w:val="00EF7FD7"/>
    <w:rsid w:val="00F001B4"/>
    <w:rsid w:val="00F01548"/>
    <w:rsid w:val="00F05BFE"/>
    <w:rsid w:val="00F0645C"/>
    <w:rsid w:val="00F073BD"/>
    <w:rsid w:val="00F07794"/>
    <w:rsid w:val="00F07C65"/>
    <w:rsid w:val="00F13FD4"/>
    <w:rsid w:val="00F1454D"/>
    <w:rsid w:val="00F15A21"/>
    <w:rsid w:val="00F2212B"/>
    <w:rsid w:val="00F22AB5"/>
    <w:rsid w:val="00F2590C"/>
    <w:rsid w:val="00F27938"/>
    <w:rsid w:val="00F31B5F"/>
    <w:rsid w:val="00F329B8"/>
    <w:rsid w:val="00F3555C"/>
    <w:rsid w:val="00F36782"/>
    <w:rsid w:val="00F3714D"/>
    <w:rsid w:val="00F376E0"/>
    <w:rsid w:val="00F462D0"/>
    <w:rsid w:val="00F53D17"/>
    <w:rsid w:val="00F55AE6"/>
    <w:rsid w:val="00F56800"/>
    <w:rsid w:val="00F652D4"/>
    <w:rsid w:val="00F6539B"/>
    <w:rsid w:val="00F65821"/>
    <w:rsid w:val="00F65C44"/>
    <w:rsid w:val="00F666CB"/>
    <w:rsid w:val="00F81666"/>
    <w:rsid w:val="00F9290E"/>
    <w:rsid w:val="00FA0B8F"/>
    <w:rsid w:val="00FA3CBF"/>
    <w:rsid w:val="00FB077C"/>
    <w:rsid w:val="00FB44FB"/>
    <w:rsid w:val="00FC36A4"/>
    <w:rsid w:val="00FE3137"/>
    <w:rsid w:val="00FE4B33"/>
    <w:rsid w:val="00FF0A0A"/>
    <w:rsid w:val="00FF0A4A"/>
    <w:rsid w:val="00FF0D8E"/>
    <w:rsid w:val="00FF3B28"/>
    <w:rsid w:val="00FF3D81"/>
    <w:rsid w:val="00FF4334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C8C85"/>
  <w15:chartTrackingRefBased/>
  <w15:docId w15:val="{67908E40-BCE4-456C-BB23-5617A68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0C5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86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B14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18608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141C"/>
  </w:style>
  <w:style w:type="paragraph" w:styleId="Rodap">
    <w:name w:val="footer"/>
    <w:basedOn w:val="Normal"/>
    <w:link w:val="RodapChar"/>
    <w:uiPriority w:val="99"/>
    <w:rsid w:val="0018608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B141C"/>
  </w:style>
  <w:style w:type="paragraph" w:styleId="Recuodecorpodetexto">
    <w:name w:val="Body Text Indent"/>
    <w:basedOn w:val="Normal"/>
    <w:link w:val="RecuodecorpodetextoChar"/>
    <w:uiPriority w:val="99"/>
    <w:rsid w:val="00C900C5"/>
    <w:pPr>
      <w:autoSpaceDE/>
      <w:autoSpaceDN/>
      <w:spacing w:line="360" w:lineRule="auto"/>
      <w:ind w:left="-5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141C"/>
  </w:style>
  <w:style w:type="character" w:styleId="Hyperlink">
    <w:name w:val="Hyperlink"/>
    <w:uiPriority w:val="99"/>
    <w:rsid w:val="009805AF"/>
    <w:rPr>
      <w:rFonts w:cs="Times New Roman"/>
      <w:color w:val="0000FF"/>
      <w:u w:val="single"/>
    </w:rPr>
  </w:style>
  <w:style w:type="character" w:styleId="Refdecomentrio">
    <w:name w:val="annotation reference"/>
    <w:rsid w:val="00C074A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074AC"/>
  </w:style>
  <w:style w:type="character" w:customStyle="1" w:styleId="TextodecomentrioChar">
    <w:name w:val="Texto de comentário Char"/>
    <w:basedOn w:val="Fontepargpadro"/>
    <w:link w:val="Textodecomentrio"/>
    <w:rsid w:val="00C074AC"/>
  </w:style>
  <w:style w:type="paragraph" w:styleId="Assuntodocomentrio">
    <w:name w:val="annotation subject"/>
    <w:basedOn w:val="Textodecomentrio"/>
    <w:next w:val="Textodecomentrio"/>
    <w:link w:val="AssuntodocomentrioChar"/>
    <w:rsid w:val="00C074AC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C074AC"/>
    <w:rPr>
      <w:b/>
      <w:bCs/>
    </w:rPr>
  </w:style>
  <w:style w:type="paragraph" w:styleId="Textodebalo">
    <w:name w:val="Balloon Text"/>
    <w:basedOn w:val="Normal"/>
    <w:link w:val="TextodebaloChar"/>
    <w:rsid w:val="00C074A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074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74AC"/>
    <w:pPr>
      <w:ind w:left="720"/>
    </w:pPr>
  </w:style>
  <w:style w:type="paragraph" w:styleId="Textodenotadefim">
    <w:name w:val="endnote text"/>
    <w:basedOn w:val="Normal"/>
    <w:link w:val="TextodenotadefimChar"/>
    <w:rsid w:val="00925AE4"/>
  </w:style>
  <w:style w:type="character" w:customStyle="1" w:styleId="TextodenotadefimChar">
    <w:name w:val="Texto de nota de fim Char"/>
    <w:link w:val="Textodenotadefim"/>
    <w:rsid w:val="00925AE4"/>
    <w:rPr>
      <w:lang w:val="en-US" w:eastAsia="en-US"/>
    </w:rPr>
  </w:style>
  <w:style w:type="character" w:styleId="Refdenotadefim">
    <w:name w:val="endnote reference"/>
    <w:rsid w:val="00925AE4"/>
    <w:rPr>
      <w:vertAlign w:val="superscript"/>
    </w:rPr>
  </w:style>
  <w:style w:type="character" w:customStyle="1" w:styleId="left">
    <w:name w:val="left"/>
    <w:basedOn w:val="Fontepargpadro"/>
    <w:rsid w:val="000746DF"/>
  </w:style>
  <w:style w:type="character" w:customStyle="1" w:styleId="system">
    <w:name w:val="system"/>
    <w:basedOn w:val="Fontepargpadro"/>
    <w:rsid w:val="000746DF"/>
  </w:style>
  <w:style w:type="paragraph" w:styleId="Reviso">
    <w:name w:val="Revision"/>
    <w:hidden/>
    <w:uiPriority w:val="99"/>
    <w:semiHidden/>
    <w:rsid w:val="00E934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8804-764C-42BF-993D-F5B0C9C0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1298</Words>
  <Characters>7988</Characters>
  <Application>Microsoft Office Word</Application>
  <DocSecurity>0</DocSecurity>
  <Lines>190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¬</vt:lpstr>
      <vt:lpstr>¬</vt:lpstr>
    </vt:vector>
  </TitlesOfParts>
  <Company>.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.</dc:creator>
  <cp:keywords/>
  <dc:description/>
  <cp:lastModifiedBy>Alessandra Jorge Pereira</cp:lastModifiedBy>
  <cp:revision>58</cp:revision>
  <cp:lastPrinted>2011-12-07T15:22:00Z</cp:lastPrinted>
  <dcterms:created xsi:type="dcterms:W3CDTF">2025-09-11T22:57:00Z</dcterms:created>
  <dcterms:modified xsi:type="dcterms:W3CDTF">2026-04-09T20:22:00Z</dcterms:modified>
</cp:coreProperties>
</file>